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tblLook w:val="0000" w:firstRow="0" w:lastRow="0" w:firstColumn="0" w:lastColumn="0" w:noHBand="0" w:noVBand="0"/>
      </w:tblPr>
      <w:tblGrid>
        <w:gridCol w:w="4013"/>
        <w:gridCol w:w="5728"/>
      </w:tblGrid>
      <w:tr w:rsidR="008C4B62" w:rsidRPr="00AC4394" w:rsidTr="008C4B62">
        <w:tc>
          <w:tcPr>
            <w:tcW w:w="4013" w:type="dxa"/>
          </w:tcPr>
          <w:p w:rsidR="008C4B62" w:rsidRPr="00D53964" w:rsidRDefault="008C4B62" w:rsidP="008C4B62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5728" w:type="dxa"/>
          </w:tcPr>
          <w:p w:rsidR="008C4B62" w:rsidRPr="00D53964" w:rsidRDefault="008C4B62" w:rsidP="008C4B62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3964">
              <w:rPr>
                <w:rFonts w:ascii="Times New Roman" w:hAnsi="Times New Roman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53964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8C4B62" w:rsidRPr="00AC4394" w:rsidTr="008C4B62">
        <w:tc>
          <w:tcPr>
            <w:tcW w:w="4013" w:type="dxa"/>
          </w:tcPr>
          <w:p w:rsidR="008C4B62" w:rsidRPr="008C4B62" w:rsidRDefault="008C4B62" w:rsidP="00542CBD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4B62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8C4B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4B62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8C4B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4B6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8C4B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4B62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5728" w:type="dxa"/>
          </w:tcPr>
          <w:p w:rsidR="008C4B62" w:rsidRPr="008C4B62" w:rsidRDefault="008C4B62" w:rsidP="008C4B62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4B62">
              <w:rPr>
                <w:rFonts w:ascii="Times New Roman" w:hAnsi="Times New Roman"/>
                <w:sz w:val="28"/>
                <w:szCs w:val="28"/>
              </w:rPr>
              <w:t>Độc</w:t>
            </w:r>
            <w:proofErr w:type="spellEnd"/>
            <w:r w:rsidRPr="008C4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4B62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8C4B6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C4B6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8C4B62">
              <w:rPr>
                <w:rFonts w:ascii="Times New Roman" w:hAnsi="Times New Roman"/>
                <w:sz w:val="28"/>
                <w:szCs w:val="28"/>
              </w:rPr>
              <w:t xml:space="preserve"> do - </w:t>
            </w:r>
            <w:proofErr w:type="spellStart"/>
            <w:r w:rsidRPr="008C4B6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8C4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4B62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</w:p>
        </w:tc>
      </w:tr>
      <w:tr w:rsidR="00C15FEB" w:rsidRPr="00AC4394" w:rsidTr="008C4B62">
        <w:tc>
          <w:tcPr>
            <w:tcW w:w="4013" w:type="dxa"/>
          </w:tcPr>
          <w:p w:rsidR="00C15FEB" w:rsidRPr="005D238D" w:rsidRDefault="005D238D" w:rsidP="005D238D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5D238D"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..............</w:t>
            </w:r>
          </w:p>
        </w:tc>
        <w:tc>
          <w:tcPr>
            <w:tcW w:w="5728" w:type="dxa"/>
          </w:tcPr>
          <w:p w:rsidR="00C15FEB" w:rsidRPr="00C15FEB" w:rsidRDefault="00C15FEB" w:rsidP="00A06099">
            <w:pPr>
              <w:pStyle w:val="Heading1"/>
              <w:tabs>
                <w:tab w:val="left" w:pos="142"/>
                <w:tab w:val="left" w:pos="8640"/>
                <w:tab w:val="left" w:pos="9360"/>
                <w:tab w:val="left" w:pos="9900"/>
              </w:tabs>
              <w:spacing w:before="12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5FEB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......,</w:t>
            </w:r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ngày</w:t>
            </w:r>
            <w:proofErr w:type="spellEnd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      </w:t>
            </w:r>
            <w:proofErr w:type="spellStart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tháng</w:t>
            </w:r>
            <w:proofErr w:type="spellEnd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năm</w:t>
            </w:r>
            <w:proofErr w:type="spellEnd"/>
            <w:r w:rsidR="003E6D17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r w:rsidR="0090659A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2020</w:t>
            </w:r>
          </w:p>
        </w:tc>
      </w:tr>
    </w:tbl>
    <w:p w:rsidR="00C15FEB" w:rsidRDefault="00C15FEB" w:rsidP="006200A2">
      <w:pPr>
        <w:pStyle w:val="BodyTextIndent"/>
        <w:spacing w:after="0"/>
        <w:ind w:left="0"/>
        <w:jc w:val="center"/>
        <w:rPr>
          <w:rFonts w:ascii="Times New Roman" w:hAnsi="Times New Roman"/>
          <w:szCs w:val="28"/>
        </w:rPr>
      </w:pPr>
    </w:p>
    <w:p w:rsidR="00C15FEB" w:rsidRDefault="00C15FEB" w:rsidP="00C15FEB">
      <w:pPr>
        <w:pStyle w:val="BodyTextIndent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5D238D" w:rsidRDefault="006200A2" w:rsidP="006200A2">
      <w:pPr>
        <w:pStyle w:val="BodyTextIndent"/>
        <w:spacing w:after="0"/>
        <w:ind w:left="0"/>
        <w:jc w:val="center"/>
        <w:rPr>
          <w:rFonts w:ascii="Times New Roman" w:hAnsi="Times New Roman"/>
          <w:b/>
          <w:szCs w:val="26"/>
        </w:rPr>
      </w:pPr>
      <w:r w:rsidRPr="009A1605">
        <w:rPr>
          <w:rFonts w:ascii="Times New Roman" w:hAnsi="Times New Roman"/>
          <w:b/>
          <w:szCs w:val="26"/>
        </w:rPr>
        <w:t>BÁO CÁO</w:t>
      </w:r>
      <w:r w:rsidR="005D238D">
        <w:rPr>
          <w:rFonts w:ascii="Times New Roman" w:hAnsi="Times New Roman"/>
          <w:b/>
          <w:szCs w:val="26"/>
        </w:rPr>
        <w:t xml:space="preserve"> TÌNH HÌNH</w:t>
      </w:r>
      <w:r w:rsidRPr="009A1605">
        <w:rPr>
          <w:rFonts w:ascii="Times New Roman" w:hAnsi="Times New Roman"/>
          <w:b/>
          <w:szCs w:val="26"/>
        </w:rPr>
        <w:t xml:space="preserve"> </w:t>
      </w:r>
      <w:r w:rsidR="00714BD2">
        <w:rPr>
          <w:rFonts w:ascii="Times New Roman" w:hAnsi="Times New Roman"/>
          <w:b/>
          <w:szCs w:val="26"/>
        </w:rPr>
        <w:t xml:space="preserve">SẢN XUẤT, </w:t>
      </w:r>
      <w:r w:rsidR="00EC35E5">
        <w:rPr>
          <w:rFonts w:ascii="Times New Roman" w:hAnsi="Times New Roman"/>
          <w:b/>
          <w:szCs w:val="26"/>
        </w:rPr>
        <w:t>XUẤT KHẨU,</w:t>
      </w:r>
    </w:p>
    <w:p w:rsidR="006200A2" w:rsidRDefault="00EC35E5" w:rsidP="006200A2">
      <w:pPr>
        <w:pStyle w:val="BodyTextIndent"/>
        <w:spacing w:after="0"/>
        <w:ind w:left="0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 NHẬP KHẨU THUỐC</w:t>
      </w:r>
    </w:p>
    <w:p w:rsidR="005D238D" w:rsidRPr="009A1605" w:rsidRDefault="005D238D" w:rsidP="006200A2">
      <w:pPr>
        <w:pStyle w:val="BodyTextIndent"/>
        <w:spacing w:after="0"/>
        <w:ind w:left="0"/>
        <w:jc w:val="center"/>
        <w:rPr>
          <w:rFonts w:ascii="Times New Roman" w:hAnsi="Times New Roman"/>
          <w:b/>
          <w:szCs w:val="26"/>
        </w:rPr>
      </w:pPr>
      <w:proofErr w:type="spellStart"/>
      <w:r>
        <w:rPr>
          <w:rFonts w:ascii="Times New Roman" w:hAnsi="Times New Roman"/>
          <w:b/>
          <w:szCs w:val="26"/>
        </w:rPr>
        <w:t>Kính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gửi</w:t>
      </w:r>
      <w:proofErr w:type="spellEnd"/>
      <w:r>
        <w:rPr>
          <w:rFonts w:ascii="Times New Roman" w:hAnsi="Times New Roman"/>
          <w:b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Cs w:val="26"/>
        </w:rPr>
        <w:t>Cục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Quản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lý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Dược</w:t>
      </w:r>
      <w:proofErr w:type="spellEnd"/>
    </w:p>
    <w:p w:rsidR="009A1605" w:rsidRDefault="009A1605" w:rsidP="00CE2633">
      <w:pPr>
        <w:rPr>
          <w:rFonts w:ascii="Times New Roman" w:hAnsi="Times New Roman"/>
          <w:b/>
          <w:bCs/>
          <w:sz w:val="24"/>
        </w:rPr>
      </w:pPr>
    </w:p>
    <w:p w:rsidR="00CE09F4" w:rsidRPr="009A1605" w:rsidRDefault="00CE09F4" w:rsidP="006D536F">
      <w:pPr>
        <w:rPr>
          <w:rFonts w:ascii="Times New Roman" w:hAnsi="Times New Roman"/>
          <w:b/>
          <w:bCs/>
        </w:rPr>
      </w:pPr>
      <w:r w:rsidRPr="009A1605">
        <w:rPr>
          <w:rFonts w:ascii="Times New Roman" w:hAnsi="Times New Roman"/>
          <w:b/>
          <w:bCs/>
        </w:rPr>
        <w:t xml:space="preserve">I. </w:t>
      </w:r>
      <w:proofErr w:type="spellStart"/>
      <w:r w:rsidRPr="009A1605">
        <w:rPr>
          <w:rFonts w:ascii="Times New Roman" w:hAnsi="Times New Roman"/>
          <w:b/>
          <w:bCs/>
        </w:rPr>
        <w:t>Thông</w:t>
      </w:r>
      <w:proofErr w:type="spellEnd"/>
      <w:r w:rsidRPr="009A1605">
        <w:rPr>
          <w:rFonts w:ascii="Times New Roman" w:hAnsi="Times New Roman"/>
          <w:b/>
          <w:bCs/>
        </w:rPr>
        <w:t xml:space="preserve"> tin </w:t>
      </w:r>
      <w:proofErr w:type="spellStart"/>
      <w:r w:rsidRPr="009A1605">
        <w:rPr>
          <w:rFonts w:ascii="Times New Roman" w:hAnsi="Times New Roman"/>
          <w:b/>
          <w:bCs/>
        </w:rPr>
        <w:t>chung</w:t>
      </w:r>
      <w:proofErr w:type="spellEnd"/>
    </w:p>
    <w:p w:rsidR="00CE09F4" w:rsidRDefault="00CE09F4" w:rsidP="006D536F">
      <w:pPr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 xml:space="preserve">1. </w:t>
      </w:r>
      <w:proofErr w:type="spellStart"/>
      <w:r w:rsidRPr="009A1605">
        <w:rPr>
          <w:rFonts w:ascii="Times New Roman" w:hAnsi="Times New Roman"/>
        </w:rPr>
        <w:t>Tên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doanh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nghiệp</w:t>
      </w:r>
      <w:proofErr w:type="spellEnd"/>
      <w:r w:rsidRPr="009A1605">
        <w:rPr>
          <w:rFonts w:ascii="Times New Roman" w:hAnsi="Times New Roman"/>
        </w:rPr>
        <w:t>:</w:t>
      </w:r>
    </w:p>
    <w:p w:rsidR="00CE09F4" w:rsidRPr="009A1605" w:rsidRDefault="00CE09F4" w:rsidP="006D536F">
      <w:pPr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 xml:space="preserve">2. </w:t>
      </w:r>
      <w:proofErr w:type="spellStart"/>
      <w:r w:rsidRPr="009A1605">
        <w:rPr>
          <w:rFonts w:ascii="Times New Roman" w:hAnsi="Times New Roman"/>
        </w:rPr>
        <w:t>Địa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chỉ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liên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hệ</w:t>
      </w:r>
      <w:proofErr w:type="spellEnd"/>
      <w:r w:rsidRPr="009A1605">
        <w:rPr>
          <w:rFonts w:ascii="Times New Roman" w:hAnsi="Times New Roman"/>
        </w:rPr>
        <w:t>:</w:t>
      </w:r>
    </w:p>
    <w:p w:rsidR="00CE09F4" w:rsidRPr="009A1605" w:rsidRDefault="00CE09F4" w:rsidP="006D536F">
      <w:pPr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ab/>
        <w:t xml:space="preserve">- </w:t>
      </w:r>
      <w:proofErr w:type="spellStart"/>
      <w:r w:rsidRPr="009A1605">
        <w:rPr>
          <w:rFonts w:ascii="Times New Roman" w:hAnsi="Times New Roman"/>
        </w:rPr>
        <w:t>Số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điện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thoại</w:t>
      </w:r>
      <w:proofErr w:type="spellEnd"/>
      <w:r w:rsidRPr="009A1605">
        <w:rPr>
          <w:rFonts w:ascii="Times New Roman" w:hAnsi="Times New Roman"/>
        </w:rPr>
        <w:t xml:space="preserve">: </w:t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="0090659A">
        <w:rPr>
          <w:rFonts w:ascii="Times New Roman" w:hAnsi="Times New Roman"/>
        </w:rPr>
        <w:t>Email:</w:t>
      </w:r>
      <w:r w:rsidRPr="009A1605">
        <w:rPr>
          <w:rFonts w:ascii="Times New Roman" w:hAnsi="Times New Roman"/>
        </w:rPr>
        <w:tab/>
        <w:t xml:space="preserve"> </w:t>
      </w:r>
    </w:p>
    <w:p w:rsidR="00CE09F4" w:rsidRPr="009A1605" w:rsidRDefault="00CE09F4" w:rsidP="006D536F">
      <w:pPr>
        <w:ind w:firstLine="720"/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 xml:space="preserve">- </w:t>
      </w:r>
      <w:proofErr w:type="spellStart"/>
      <w:r w:rsidRPr="009A1605">
        <w:rPr>
          <w:rFonts w:ascii="Times New Roman" w:hAnsi="Times New Roman"/>
        </w:rPr>
        <w:t>Họ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và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tên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người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lập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báo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cáo</w:t>
      </w:r>
      <w:proofErr w:type="spellEnd"/>
      <w:r w:rsidRPr="009A1605">
        <w:rPr>
          <w:rFonts w:ascii="Times New Roman" w:hAnsi="Times New Roman"/>
        </w:rPr>
        <w:t>:</w:t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  <w:r w:rsidRPr="009A1605">
        <w:rPr>
          <w:rFonts w:ascii="Times New Roman" w:hAnsi="Times New Roman"/>
        </w:rPr>
        <w:tab/>
      </w:r>
    </w:p>
    <w:p w:rsidR="00CE09F4" w:rsidRPr="009A1605" w:rsidRDefault="00CD647A" w:rsidP="006D536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CE09F4" w:rsidRPr="009A1605">
        <w:rPr>
          <w:rFonts w:ascii="Times New Roman" w:hAnsi="Times New Roman"/>
        </w:rPr>
        <w:t>Điện</w:t>
      </w:r>
      <w:proofErr w:type="spellEnd"/>
      <w:r w:rsidR="00CE09F4" w:rsidRPr="009A1605">
        <w:rPr>
          <w:rFonts w:ascii="Times New Roman" w:hAnsi="Times New Roman"/>
        </w:rPr>
        <w:t xml:space="preserve"> </w:t>
      </w:r>
      <w:proofErr w:type="spellStart"/>
      <w:r w:rsidR="00CE09F4" w:rsidRPr="009A1605">
        <w:rPr>
          <w:rFonts w:ascii="Times New Roman" w:hAnsi="Times New Roman"/>
        </w:rPr>
        <w:t>thoại</w:t>
      </w:r>
      <w:proofErr w:type="spellEnd"/>
      <w:r w:rsidR="00CE09F4" w:rsidRPr="009A1605">
        <w:rPr>
          <w:rFonts w:ascii="Times New Roman" w:hAnsi="Times New Roman"/>
        </w:rPr>
        <w:t xml:space="preserve"> di </w:t>
      </w:r>
      <w:proofErr w:type="spellStart"/>
      <w:r w:rsidR="00CE09F4" w:rsidRPr="009A1605">
        <w:rPr>
          <w:rFonts w:ascii="Times New Roman" w:hAnsi="Times New Roman"/>
        </w:rPr>
        <w:t>động</w:t>
      </w:r>
      <w:proofErr w:type="spellEnd"/>
      <w:r w:rsidR="0025285D">
        <w:rPr>
          <w:rFonts w:ascii="Times New Roman" w:hAnsi="Times New Roman"/>
        </w:rPr>
        <w:t xml:space="preserve"> </w:t>
      </w:r>
      <w:proofErr w:type="spellStart"/>
      <w:r w:rsidR="0025285D">
        <w:rPr>
          <w:rFonts w:ascii="Times New Roman" w:hAnsi="Times New Roman"/>
        </w:rPr>
        <w:t>người</w:t>
      </w:r>
      <w:proofErr w:type="spellEnd"/>
      <w:r w:rsidR="0025285D">
        <w:rPr>
          <w:rFonts w:ascii="Times New Roman" w:hAnsi="Times New Roman"/>
        </w:rPr>
        <w:t xml:space="preserve"> </w:t>
      </w:r>
      <w:proofErr w:type="spellStart"/>
      <w:r w:rsidR="0025285D">
        <w:rPr>
          <w:rFonts w:ascii="Times New Roman" w:hAnsi="Times New Roman"/>
        </w:rPr>
        <w:t>lập</w:t>
      </w:r>
      <w:proofErr w:type="spellEnd"/>
      <w:r w:rsidR="0025285D">
        <w:rPr>
          <w:rFonts w:ascii="Times New Roman" w:hAnsi="Times New Roman"/>
        </w:rPr>
        <w:t xml:space="preserve"> </w:t>
      </w:r>
      <w:proofErr w:type="spellStart"/>
      <w:r w:rsidR="0025285D">
        <w:rPr>
          <w:rFonts w:ascii="Times New Roman" w:hAnsi="Times New Roman"/>
        </w:rPr>
        <w:t>báo</w:t>
      </w:r>
      <w:proofErr w:type="spellEnd"/>
      <w:r w:rsidR="0025285D">
        <w:rPr>
          <w:rFonts w:ascii="Times New Roman" w:hAnsi="Times New Roman"/>
        </w:rPr>
        <w:t xml:space="preserve"> </w:t>
      </w:r>
      <w:proofErr w:type="spellStart"/>
      <w:r w:rsidR="0025285D">
        <w:rPr>
          <w:rFonts w:ascii="Times New Roman" w:hAnsi="Times New Roman"/>
        </w:rPr>
        <w:t>cáo</w:t>
      </w:r>
      <w:proofErr w:type="spellEnd"/>
      <w:r w:rsidR="00CE09F4" w:rsidRPr="009A1605">
        <w:rPr>
          <w:rFonts w:ascii="Times New Roman" w:hAnsi="Times New Roman"/>
        </w:rPr>
        <w:t>:</w:t>
      </w:r>
    </w:p>
    <w:p w:rsidR="00CA11CE" w:rsidRDefault="007522C2" w:rsidP="003E6D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509C8">
        <w:rPr>
          <w:rFonts w:ascii="Times New Roman" w:hAnsi="Times New Roman"/>
        </w:rPr>
        <w:t xml:space="preserve">. </w:t>
      </w:r>
      <w:proofErr w:type="spellStart"/>
      <w:r w:rsidR="00751925">
        <w:rPr>
          <w:rFonts w:ascii="Times New Roman" w:hAnsi="Times New Roman"/>
        </w:rPr>
        <w:t>Loại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hình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3E6D17">
        <w:rPr>
          <w:rFonts w:ascii="Times New Roman" w:hAnsi="Times New Roman"/>
        </w:rPr>
        <w:t>cơ</w:t>
      </w:r>
      <w:proofErr w:type="spellEnd"/>
      <w:r w:rsidR="003E6D17">
        <w:rPr>
          <w:rFonts w:ascii="Times New Roman" w:hAnsi="Times New Roman"/>
        </w:rPr>
        <w:t xml:space="preserve"> </w:t>
      </w:r>
      <w:proofErr w:type="spellStart"/>
      <w:r w:rsidR="003E6D17">
        <w:rPr>
          <w:rFonts w:ascii="Times New Roman" w:hAnsi="Times New Roman"/>
        </w:rPr>
        <w:t>sở</w:t>
      </w:r>
      <w:proofErr w:type="spellEnd"/>
      <w:r w:rsidR="003E6D17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và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p</w:t>
      </w:r>
      <w:r w:rsidR="00F509C8">
        <w:rPr>
          <w:rFonts w:ascii="Times New Roman" w:hAnsi="Times New Roman"/>
        </w:rPr>
        <w:t>hạm</w:t>
      </w:r>
      <w:proofErr w:type="spellEnd"/>
      <w:r w:rsidR="00F509C8">
        <w:rPr>
          <w:rFonts w:ascii="Times New Roman" w:hAnsi="Times New Roman"/>
        </w:rPr>
        <w:t xml:space="preserve"> vi </w:t>
      </w:r>
      <w:proofErr w:type="spellStart"/>
      <w:r w:rsidR="00F509C8">
        <w:rPr>
          <w:rFonts w:ascii="Times New Roman" w:hAnsi="Times New Roman"/>
        </w:rPr>
        <w:t>kinh</w:t>
      </w:r>
      <w:proofErr w:type="spellEnd"/>
      <w:r w:rsidR="00F509C8">
        <w:rPr>
          <w:rFonts w:ascii="Times New Roman" w:hAnsi="Times New Roman"/>
        </w:rPr>
        <w:t xml:space="preserve"> </w:t>
      </w:r>
      <w:proofErr w:type="spellStart"/>
      <w:r w:rsidR="00F509C8">
        <w:rPr>
          <w:rFonts w:ascii="Times New Roman" w:hAnsi="Times New Roman"/>
        </w:rPr>
        <w:t>doanh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của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doanh</w:t>
      </w:r>
      <w:proofErr w:type="spellEnd"/>
      <w:r w:rsidR="00751925">
        <w:rPr>
          <w:rFonts w:ascii="Times New Roman" w:hAnsi="Times New Roman"/>
        </w:rPr>
        <w:t xml:space="preserve"> </w:t>
      </w:r>
      <w:proofErr w:type="spellStart"/>
      <w:r w:rsidR="00751925">
        <w:rPr>
          <w:rFonts w:ascii="Times New Roman" w:hAnsi="Times New Roman"/>
        </w:rPr>
        <w:t>nghiệp</w:t>
      </w:r>
      <w:proofErr w:type="spellEnd"/>
      <w:r w:rsidR="00F0057B">
        <w:rPr>
          <w:rFonts w:ascii="Times New Roman" w:hAnsi="Times New Roman"/>
        </w:rPr>
        <w:t xml:space="preserve"> </w:t>
      </w:r>
      <w:r w:rsidR="003E6D17">
        <w:rPr>
          <w:rFonts w:ascii="Times New Roman" w:hAnsi="Times New Roman"/>
        </w:rPr>
        <w:t>:</w:t>
      </w:r>
    </w:p>
    <w:p w:rsidR="003E6D17" w:rsidRPr="0090659A" w:rsidRDefault="003E6D17" w:rsidP="003E6D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G</w:t>
      </w:r>
      <w:r w:rsidRPr="003E6D17">
        <w:rPr>
          <w:rFonts w:ascii="Times New Roman" w:hAnsi="Times New Roman"/>
          <w:i/>
        </w:rPr>
        <w:t>hi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theo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khoản</w:t>
      </w:r>
      <w:proofErr w:type="spellEnd"/>
      <w:r w:rsidRPr="003E6D17">
        <w:rPr>
          <w:rFonts w:ascii="Times New Roman" w:hAnsi="Times New Roman"/>
          <w:i/>
        </w:rPr>
        <w:t xml:space="preserve"> 2, </w:t>
      </w:r>
      <w:proofErr w:type="spellStart"/>
      <w:r w:rsidRPr="003E6D17">
        <w:rPr>
          <w:rFonts w:ascii="Times New Roman" w:hAnsi="Times New Roman"/>
          <w:i/>
        </w:rPr>
        <w:t>điều</w:t>
      </w:r>
      <w:proofErr w:type="spellEnd"/>
      <w:r w:rsidRPr="003E6D17">
        <w:rPr>
          <w:rFonts w:ascii="Times New Roman" w:hAnsi="Times New Roman"/>
          <w:i/>
        </w:rPr>
        <w:t xml:space="preserve"> 32 </w:t>
      </w:r>
      <w:proofErr w:type="spellStart"/>
      <w:r w:rsidRPr="003E6D17">
        <w:rPr>
          <w:rFonts w:ascii="Times New Roman" w:hAnsi="Times New Roman"/>
          <w:i/>
        </w:rPr>
        <w:t>Luật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dược</w:t>
      </w:r>
      <w:proofErr w:type="spellEnd"/>
      <w:r w:rsidRPr="003E6D17">
        <w:rPr>
          <w:rFonts w:ascii="Times New Roman" w:hAnsi="Times New Roman"/>
          <w:i/>
        </w:rPr>
        <w:t xml:space="preserve">: </w:t>
      </w:r>
      <w:proofErr w:type="spellStart"/>
      <w:r w:rsidRPr="003E6D17">
        <w:rPr>
          <w:rFonts w:ascii="Times New Roman" w:hAnsi="Times New Roman"/>
          <w:i/>
        </w:rPr>
        <w:t>Sản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xuất</w:t>
      </w:r>
      <w:proofErr w:type="spellEnd"/>
      <w:r w:rsidRPr="003E6D17">
        <w:rPr>
          <w:rFonts w:ascii="Times New Roman" w:hAnsi="Times New Roman"/>
          <w:i/>
        </w:rPr>
        <w:t xml:space="preserve">, </w:t>
      </w:r>
      <w:proofErr w:type="spellStart"/>
      <w:r w:rsidRPr="003E6D17">
        <w:rPr>
          <w:rFonts w:ascii="Times New Roman" w:hAnsi="Times New Roman"/>
          <w:i/>
        </w:rPr>
        <w:t>xuất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nhập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khẩu</w:t>
      </w:r>
      <w:proofErr w:type="spellEnd"/>
      <w:r w:rsidRPr="003E6D17">
        <w:rPr>
          <w:rFonts w:ascii="Times New Roman" w:hAnsi="Times New Roman"/>
          <w:i/>
        </w:rPr>
        <w:t>)</w:t>
      </w:r>
    </w:p>
    <w:p w:rsidR="0090659A" w:rsidRPr="0090659A" w:rsidRDefault="0090659A" w:rsidP="003E6D17">
      <w:pPr>
        <w:jc w:val="both"/>
        <w:rPr>
          <w:rFonts w:ascii="Times New Roman" w:hAnsi="Times New Roman"/>
        </w:rPr>
      </w:pPr>
      <w:proofErr w:type="spellStart"/>
      <w:r w:rsidRPr="0090659A">
        <w:rPr>
          <w:rFonts w:ascii="Times New Roman" w:hAnsi="Times New Roman"/>
        </w:rPr>
        <w:t>Số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Giấy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chứng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nhận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đủ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điều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kiện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kinh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doanh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dược</w:t>
      </w:r>
      <w:proofErr w:type="spellEnd"/>
      <w:r w:rsidRPr="0090659A">
        <w:rPr>
          <w:rFonts w:ascii="Times New Roman" w:hAnsi="Times New Roman"/>
        </w:rPr>
        <w:t xml:space="preserve">:          </w:t>
      </w:r>
      <w:proofErr w:type="spellStart"/>
      <w:r w:rsidRPr="0090659A">
        <w:rPr>
          <w:rFonts w:ascii="Times New Roman" w:hAnsi="Times New Roman"/>
        </w:rPr>
        <w:t>Ngày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cấp</w:t>
      </w:r>
      <w:proofErr w:type="spellEnd"/>
      <w:r w:rsidRPr="0090659A">
        <w:rPr>
          <w:rFonts w:ascii="Times New Roman" w:hAnsi="Times New Roman"/>
        </w:rPr>
        <w:t>:</w:t>
      </w:r>
    </w:p>
    <w:p w:rsidR="0090659A" w:rsidRDefault="0090659A" w:rsidP="003E6D17">
      <w:pPr>
        <w:jc w:val="both"/>
        <w:rPr>
          <w:rFonts w:ascii="Times New Roman" w:hAnsi="Times New Roman"/>
          <w:i/>
        </w:rPr>
      </w:pPr>
      <w:proofErr w:type="spellStart"/>
      <w:r w:rsidRPr="0090659A">
        <w:rPr>
          <w:rFonts w:ascii="Times New Roman" w:hAnsi="Times New Roman"/>
        </w:rPr>
        <w:t>Số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giấy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chứng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nhận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thực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hành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proofErr w:type="gramStart"/>
      <w:r w:rsidRPr="0090659A">
        <w:rPr>
          <w:rFonts w:ascii="Times New Roman" w:hAnsi="Times New Roman"/>
        </w:rPr>
        <w:t>tốt</w:t>
      </w:r>
      <w:proofErr w:type="spellEnd"/>
      <w:r w:rsidRPr="0090659A">
        <w:rPr>
          <w:rFonts w:ascii="Times New Roman" w:hAnsi="Times New Roman"/>
        </w:rPr>
        <w:t>(</w:t>
      </w:r>
      <w:proofErr w:type="gramEnd"/>
      <w:r w:rsidRPr="0090659A">
        <w:rPr>
          <w:rFonts w:ascii="Times New Roman" w:hAnsi="Times New Roman"/>
        </w:rPr>
        <w:t xml:space="preserve">GMP,GSP):                 </w:t>
      </w:r>
      <w:r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Ngày</w:t>
      </w:r>
      <w:proofErr w:type="spellEnd"/>
      <w:r w:rsidRPr="0090659A">
        <w:rPr>
          <w:rFonts w:ascii="Times New Roman" w:hAnsi="Times New Roman"/>
        </w:rPr>
        <w:t xml:space="preserve"> </w:t>
      </w:r>
      <w:proofErr w:type="spellStart"/>
      <w:r w:rsidRPr="0090659A">
        <w:rPr>
          <w:rFonts w:ascii="Times New Roman" w:hAnsi="Times New Roman"/>
        </w:rPr>
        <w:t>cấp</w:t>
      </w:r>
      <w:proofErr w:type="spellEnd"/>
      <w:r w:rsidRPr="0090659A">
        <w:rPr>
          <w:rFonts w:ascii="Times New Roman" w:hAnsi="Times New Roman"/>
        </w:rPr>
        <w:t>:</w:t>
      </w:r>
    </w:p>
    <w:p w:rsidR="003E6D17" w:rsidRDefault="003E6D17" w:rsidP="003E6D17">
      <w:pPr>
        <w:jc w:val="both"/>
        <w:rPr>
          <w:rFonts w:ascii="Times New Roman" w:hAnsi="Times New Roman"/>
        </w:rPr>
      </w:pPr>
      <w:r w:rsidRPr="003E6D17">
        <w:rPr>
          <w:rFonts w:ascii="Times New Roman" w:hAnsi="Times New Roman"/>
        </w:rPr>
        <w:t xml:space="preserve">3.2. </w:t>
      </w:r>
      <w:proofErr w:type="spellStart"/>
      <w:r w:rsidRPr="003E6D17">
        <w:rPr>
          <w:rFonts w:ascii="Times New Roman" w:hAnsi="Times New Roman"/>
        </w:rPr>
        <w:t>Phạm</w:t>
      </w:r>
      <w:proofErr w:type="spellEnd"/>
      <w:r w:rsidRPr="003E6D17">
        <w:rPr>
          <w:rFonts w:ascii="Times New Roman" w:hAnsi="Times New Roman"/>
        </w:rPr>
        <w:t xml:space="preserve"> </w:t>
      </w:r>
      <w:proofErr w:type="gramStart"/>
      <w:r w:rsidRPr="003E6D17">
        <w:rPr>
          <w:rFonts w:ascii="Times New Roman" w:hAnsi="Times New Roman"/>
        </w:rPr>
        <w:t>vi</w:t>
      </w:r>
      <w:proofErr w:type="gramEnd"/>
      <w:r w:rsidRPr="003E6D17">
        <w:rPr>
          <w:rFonts w:ascii="Times New Roman" w:hAnsi="Times New Roman"/>
        </w:rPr>
        <w:t xml:space="preserve"> </w:t>
      </w:r>
      <w:proofErr w:type="spellStart"/>
      <w:r w:rsidRPr="003E6D17">
        <w:rPr>
          <w:rFonts w:ascii="Times New Roman" w:hAnsi="Times New Roman"/>
        </w:rPr>
        <w:t>kinh</w:t>
      </w:r>
      <w:proofErr w:type="spellEnd"/>
      <w:r w:rsidRPr="003E6D17">
        <w:rPr>
          <w:rFonts w:ascii="Times New Roman" w:hAnsi="Times New Roman"/>
        </w:rPr>
        <w:t xml:space="preserve"> </w:t>
      </w:r>
      <w:proofErr w:type="spellStart"/>
      <w:r w:rsidRPr="003E6D17"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>:</w:t>
      </w:r>
    </w:p>
    <w:p w:rsidR="003E6D17" w:rsidRPr="003E6D17" w:rsidRDefault="003E6D17" w:rsidP="003E6D17">
      <w:pPr>
        <w:jc w:val="both"/>
        <w:rPr>
          <w:rFonts w:ascii="Times New Roman" w:hAnsi="Times New Roman"/>
          <w:i/>
        </w:rPr>
      </w:pPr>
      <w:r w:rsidRPr="003E6D17">
        <w:rPr>
          <w:rFonts w:ascii="Times New Roman" w:hAnsi="Times New Roman"/>
          <w:i/>
        </w:rPr>
        <w:t>(</w:t>
      </w:r>
      <w:proofErr w:type="spellStart"/>
      <w:r w:rsidRPr="003E6D17">
        <w:rPr>
          <w:rFonts w:ascii="Times New Roman" w:hAnsi="Times New Roman"/>
          <w:i/>
        </w:rPr>
        <w:t>Ghi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theo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giấy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chứng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nhận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đủ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điều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kiện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kinh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doanh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dược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đã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được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Bộ</w:t>
      </w:r>
      <w:proofErr w:type="spellEnd"/>
      <w:r w:rsidRPr="003E6D17">
        <w:rPr>
          <w:rFonts w:ascii="Times New Roman" w:hAnsi="Times New Roman"/>
          <w:i/>
        </w:rPr>
        <w:t xml:space="preserve"> Y </w:t>
      </w:r>
      <w:proofErr w:type="spellStart"/>
      <w:r w:rsidRPr="003E6D17">
        <w:rPr>
          <w:rFonts w:ascii="Times New Roman" w:hAnsi="Times New Roman"/>
          <w:i/>
        </w:rPr>
        <w:t>tế</w:t>
      </w:r>
      <w:proofErr w:type="spellEnd"/>
      <w:r w:rsidRPr="003E6D17">
        <w:rPr>
          <w:rFonts w:ascii="Times New Roman" w:hAnsi="Times New Roman"/>
          <w:i/>
        </w:rPr>
        <w:t xml:space="preserve"> </w:t>
      </w:r>
      <w:proofErr w:type="spellStart"/>
      <w:r w:rsidRPr="003E6D17">
        <w:rPr>
          <w:rFonts w:ascii="Times New Roman" w:hAnsi="Times New Roman"/>
          <w:i/>
        </w:rPr>
        <w:t>cấp</w:t>
      </w:r>
      <w:proofErr w:type="spellEnd"/>
      <w:r w:rsidRPr="003E6D17">
        <w:rPr>
          <w:rFonts w:ascii="Times New Roman" w:hAnsi="Times New Roman"/>
          <w:i/>
        </w:rPr>
        <w:t>)</w:t>
      </w:r>
    </w:p>
    <w:p w:rsidR="00D63D4A" w:rsidRPr="009A1605" w:rsidRDefault="001C7664" w:rsidP="0051582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63D4A">
        <w:rPr>
          <w:rFonts w:ascii="Times New Roman" w:hAnsi="Times New Roman"/>
        </w:rPr>
        <w:t xml:space="preserve">. </w:t>
      </w:r>
      <w:proofErr w:type="spellStart"/>
      <w:r w:rsidR="00D63D4A">
        <w:rPr>
          <w:rFonts w:ascii="Times New Roman" w:hAnsi="Times New Roman"/>
        </w:rPr>
        <w:t>Cơ</w:t>
      </w:r>
      <w:proofErr w:type="spellEnd"/>
      <w:r w:rsidR="00D63D4A">
        <w:rPr>
          <w:rFonts w:ascii="Times New Roman" w:hAnsi="Times New Roman"/>
        </w:rPr>
        <w:t xml:space="preserve"> </w:t>
      </w:r>
      <w:proofErr w:type="spellStart"/>
      <w:r w:rsidR="00D63D4A">
        <w:rPr>
          <w:rFonts w:ascii="Times New Roman" w:hAnsi="Times New Roman"/>
        </w:rPr>
        <w:t>cấu</w:t>
      </w:r>
      <w:proofErr w:type="spellEnd"/>
      <w:r w:rsidR="00D63D4A">
        <w:rPr>
          <w:rFonts w:ascii="Times New Roman" w:hAnsi="Times New Roman"/>
        </w:rPr>
        <w:t xml:space="preserve"> </w:t>
      </w:r>
      <w:proofErr w:type="spellStart"/>
      <w:r w:rsidR="00D63D4A">
        <w:rPr>
          <w:rFonts w:ascii="Times New Roman" w:hAnsi="Times New Roman"/>
        </w:rPr>
        <w:t>vốn</w:t>
      </w:r>
      <w:proofErr w:type="spellEnd"/>
      <w:r w:rsidR="00D63D4A">
        <w:rPr>
          <w:rFonts w:ascii="Times New Roman" w:hAnsi="Times New Roman"/>
        </w:rPr>
        <w:t xml:space="preserve"> </w:t>
      </w:r>
      <w:proofErr w:type="spellStart"/>
      <w:r w:rsidR="00D63D4A">
        <w:rPr>
          <w:rFonts w:ascii="Times New Roman" w:hAnsi="Times New Roman"/>
        </w:rPr>
        <w:t>của</w:t>
      </w:r>
      <w:proofErr w:type="spellEnd"/>
      <w:r w:rsidR="00D63D4A">
        <w:rPr>
          <w:rFonts w:ascii="Times New Roman" w:hAnsi="Times New Roman"/>
        </w:rPr>
        <w:t xml:space="preserve"> </w:t>
      </w:r>
      <w:proofErr w:type="spellStart"/>
      <w:r w:rsidR="00D63D4A">
        <w:rPr>
          <w:rFonts w:ascii="Times New Roman" w:hAnsi="Times New Roman"/>
        </w:rPr>
        <w:t>doanh</w:t>
      </w:r>
      <w:proofErr w:type="spellEnd"/>
      <w:r w:rsidR="00D63D4A">
        <w:rPr>
          <w:rFonts w:ascii="Times New Roman" w:hAnsi="Times New Roman"/>
        </w:rPr>
        <w:t xml:space="preserve"> </w:t>
      </w:r>
      <w:proofErr w:type="spellStart"/>
      <w:r w:rsidR="00D63D4A">
        <w:rPr>
          <w:rFonts w:ascii="Times New Roman" w:hAnsi="Times New Roman"/>
        </w:rPr>
        <w:t>nghiệp</w:t>
      </w:r>
      <w:proofErr w:type="spellEnd"/>
      <w:r w:rsidR="00E22590">
        <w:rPr>
          <w:rFonts w:ascii="Times New Roman" w:hAnsi="Times New Roman"/>
        </w:rPr>
        <w:t xml:space="preserve"> (</w:t>
      </w:r>
      <w:proofErr w:type="spellStart"/>
      <w:r w:rsidR="00E22590">
        <w:rPr>
          <w:rFonts w:ascii="Times New Roman" w:hAnsi="Times New Roman"/>
        </w:rPr>
        <w:t>tính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đến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hết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ngày</w:t>
      </w:r>
      <w:proofErr w:type="spellEnd"/>
      <w:r w:rsidR="00E22590">
        <w:rPr>
          <w:rFonts w:ascii="Times New Roman" w:hAnsi="Times New Roman"/>
        </w:rPr>
        <w:t xml:space="preserve"> 3</w:t>
      </w:r>
      <w:r w:rsidR="00F05A66">
        <w:rPr>
          <w:rFonts w:ascii="Times New Roman" w:hAnsi="Times New Roman"/>
        </w:rPr>
        <w:t>1</w:t>
      </w:r>
      <w:r w:rsidR="00E22590">
        <w:rPr>
          <w:rFonts w:ascii="Times New Roman" w:hAnsi="Times New Roman"/>
        </w:rPr>
        <w:t>/1</w:t>
      </w:r>
      <w:r w:rsidR="00C36B03">
        <w:rPr>
          <w:rFonts w:ascii="Times New Roman" w:hAnsi="Times New Roman"/>
        </w:rPr>
        <w:t>2</w:t>
      </w:r>
      <w:r w:rsidR="00612C5D">
        <w:rPr>
          <w:rFonts w:ascii="Times New Roman" w:hAnsi="Times New Roman"/>
        </w:rPr>
        <w:t>/2020</w:t>
      </w:r>
      <w:r w:rsidR="00E22590">
        <w:rPr>
          <w:rFonts w:ascii="Times New Roman" w:hAnsi="Times New Roman"/>
        </w:rPr>
        <w:t>)</w:t>
      </w:r>
      <w:r w:rsidR="00D63D4A">
        <w:rPr>
          <w:rFonts w:ascii="Times New Roman" w:hAnsi="Times New Roman"/>
        </w:rPr>
        <w:t>:</w:t>
      </w:r>
    </w:p>
    <w:p w:rsidR="00C36B03" w:rsidRDefault="00D63D4A" w:rsidP="0051582E">
      <w:pPr>
        <w:spacing w:before="120"/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 xml:space="preserve">- </w:t>
      </w:r>
      <w:proofErr w:type="spellStart"/>
      <w:r w:rsidR="00C36B03">
        <w:rPr>
          <w:rFonts w:ascii="Times New Roman" w:hAnsi="Times New Roman"/>
        </w:rPr>
        <w:t>Vốn</w:t>
      </w:r>
      <w:proofErr w:type="spellEnd"/>
      <w:r w:rsidR="00C36B03">
        <w:rPr>
          <w:rFonts w:ascii="Times New Roman" w:hAnsi="Times New Roman"/>
        </w:rPr>
        <w:t xml:space="preserve"> </w:t>
      </w:r>
      <w:proofErr w:type="spellStart"/>
      <w:r w:rsidR="00C36B03">
        <w:rPr>
          <w:rFonts w:ascii="Times New Roman" w:hAnsi="Times New Roman"/>
        </w:rPr>
        <w:t>điều</w:t>
      </w:r>
      <w:proofErr w:type="spellEnd"/>
      <w:r w:rsidR="00C36B03">
        <w:rPr>
          <w:rFonts w:ascii="Times New Roman" w:hAnsi="Times New Roman"/>
        </w:rPr>
        <w:t xml:space="preserve"> </w:t>
      </w:r>
      <w:proofErr w:type="spellStart"/>
      <w:r w:rsidR="00C36B03">
        <w:rPr>
          <w:rFonts w:ascii="Times New Roman" w:hAnsi="Times New Roman"/>
        </w:rPr>
        <w:t>lê</w:t>
      </w:r>
      <w:proofErr w:type="spellEnd"/>
      <w:r w:rsidR="00C36B03">
        <w:rPr>
          <w:rFonts w:ascii="Times New Roman" w:hAnsi="Times New Roman"/>
        </w:rPr>
        <w:t>̣:</w:t>
      </w:r>
    </w:p>
    <w:p w:rsidR="00D63D4A" w:rsidRDefault="00C36B03" w:rsidP="0051582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74174D">
        <w:rPr>
          <w:rFonts w:ascii="Times New Roman" w:hAnsi="Times New Roman"/>
        </w:rPr>
        <w:t>Tỷ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lệ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v</w:t>
      </w:r>
      <w:r w:rsidR="00E22590">
        <w:rPr>
          <w:rFonts w:ascii="Times New Roman" w:hAnsi="Times New Roman"/>
        </w:rPr>
        <w:t>ốn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nhà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nước</w:t>
      </w:r>
      <w:proofErr w:type="spellEnd"/>
      <w:r w:rsidR="00D63587">
        <w:rPr>
          <w:rFonts w:ascii="Times New Roman" w:hAnsi="Times New Roman"/>
        </w:rPr>
        <w:t xml:space="preserve"> (%):</w:t>
      </w:r>
    </w:p>
    <w:p w:rsidR="0074174D" w:rsidRDefault="00D63D4A" w:rsidP="0051582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74174D">
        <w:rPr>
          <w:rFonts w:ascii="Times New Roman" w:hAnsi="Times New Roman"/>
        </w:rPr>
        <w:t>Tỷ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lệ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v</w:t>
      </w:r>
      <w:r>
        <w:rPr>
          <w:rFonts w:ascii="Times New Roman" w:hAnsi="Times New Roman"/>
        </w:rPr>
        <w:t>ốn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đầu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tư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trực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 w:rsidR="0074174D">
        <w:rPr>
          <w:rFonts w:ascii="Times New Roman" w:hAnsi="Times New Roman"/>
        </w:rPr>
        <w:t>tiếp</w:t>
      </w:r>
      <w:proofErr w:type="spellEnd"/>
      <w:r w:rsidR="0074174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ngoài</w:t>
      </w:r>
      <w:proofErr w:type="spellEnd"/>
      <w:r>
        <w:rPr>
          <w:rFonts w:ascii="Times New Roman" w:hAnsi="Times New Roman"/>
        </w:rPr>
        <w:t xml:space="preserve"> </w:t>
      </w:r>
      <w:r w:rsidR="00D63587">
        <w:rPr>
          <w:rFonts w:ascii="Times New Roman" w:hAnsi="Times New Roman"/>
        </w:rPr>
        <w:t>(%):</w:t>
      </w:r>
    </w:p>
    <w:p w:rsidR="00D63D4A" w:rsidRDefault="00D63D4A" w:rsidP="0051582E">
      <w:pPr>
        <w:spacing w:before="120"/>
        <w:jc w:val="both"/>
        <w:rPr>
          <w:rFonts w:ascii="Times New Roman" w:hAnsi="Times New Roman"/>
        </w:rPr>
      </w:pPr>
      <w:r w:rsidRPr="009A1605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góp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9A1605">
        <w:rPr>
          <w:rFonts w:ascii="Times New Roman" w:hAnsi="Times New Roman"/>
        </w:rPr>
        <w:t>ốn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cổ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đông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 w:rsidR="00E22590">
        <w:rPr>
          <w:rFonts w:ascii="Times New Roman" w:hAnsi="Times New Roman"/>
        </w:rPr>
        <w:t xml:space="preserve"> (</w:t>
      </w:r>
      <w:proofErr w:type="spellStart"/>
      <w:r w:rsidR="00E22590">
        <w:rPr>
          <w:rFonts w:ascii="Times New Roman" w:hAnsi="Times New Roman"/>
        </w:rPr>
        <w:t>không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phải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của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nhà</w:t>
      </w:r>
      <w:proofErr w:type="spellEnd"/>
      <w:r w:rsidR="00E22590">
        <w:rPr>
          <w:rFonts w:ascii="Times New Roman" w:hAnsi="Times New Roman"/>
        </w:rPr>
        <w:t xml:space="preserve"> </w:t>
      </w:r>
      <w:proofErr w:type="spellStart"/>
      <w:r w:rsidR="00E22590">
        <w:rPr>
          <w:rFonts w:ascii="Times New Roman" w:hAnsi="Times New Roman"/>
        </w:rPr>
        <w:t>nước</w:t>
      </w:r>
      <w:proofErr w:type="spellEnd"/>
      <w:r w:rsidR="00E22590">
        <w:rPr>
          <w:rFonts w:ascii="Times New Roman" w:hAnsi="Times New Roman"/>
        </w:rPr>
        <w:t>)</w:t>
      </w:r>
      <w:r w:rsidR="00D63587" w:rsidRPr="00D63587">
        <w:rPr>
          <w:rFonts w:ascii="Times New Roman" w:hAnsi="Times New Roman"/>
        </w:rPr>
        <w:t xml:space="preserve"> </w:t>
      </w:r>
      <w:r w:rsidR="00D63587">
        <w:rPr>
          <w:rFonts w:ascii="Times New Roman" w:hAnsi="Times New Roman"/>
        </w:rPr>
        <w:t>(%):</w:t>
      </w:r>
    </w:p>
    <w:p w:rsidR="0025599B" w:rsidRDefault="00D63D4A" w:rsidP="0051582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góp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Pr="009A1605">
        <w:rPr>
          <w:rFonts w:ascii="Times New Roman" w:hAnsi="Times New Roman"/>
        </w:rPr>
        <w:t>ốn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cổ</w:t>
      </w:r>
      <w:proofErr w:type="spellEnd"/>
      <w:r w:rsidRPr="009A1605">
        <w:rPr>
          <w:rFonts w:ascii="Times New Roman" w:hAnsi="Times New Roman"/>
        </w:rPr>
        <w:t xml:space="preserve"> </w:t>
      </w:r>
      <w:proofErr w:type="spellStart"/>
      <w:r w:rsidRPr="009A1605">
        <w:rPr>
          <w:rFonts w:ascii="Times New Roman" w:hAnsi="Times New Roman"/>
        </w:rPr>
        <w:t>đông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sàn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khoán</w:t>
      </w:r>
      <w:proofErr w:type="spellEnd"/>
      <w:r>
        <w:rPr>
          <w:rFonts w:ascii="Times New Roman" w:hAnsi="Times New Roman"/>
        </w:rPr>
        <w:t xml:space="preserve"> </w:t>
      </w:r>
      <w:r w:rsidR="00D63587">
        <w:rPr>
          <w:rFonts w:ascii="Times New Roman" w:hAnsi="Times New Roman"/>
        </w:rPr>
        <w:t>(%):</w:t>
      </w:r>
    </w:p>
    <w:p w:rsidR="00D63D4A" w:rsidRDefault="00D63D4A" w:rsidP="0051582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25599B">
        <w:rPr>
          <w:rFonts w:ascii="Times New Roman" w:hAnsi="Times New Roman"/>
        </w:rPr>
        <w:t>Tỷ</w:t>
      </w:r>
      <w:proofErr w:type="spellEnd"/>
      <w:r w:rsidR="0025599B"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lệ</w:t>
      </w:r>
      <w:proofErr w:type="spellEnd"/>
      <w:r w:rsidR="0025599B"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n</w:t>
      </w:r>
      <w:r>
        <w:rPr>
          <w:rFonts w:ascii="Times New Roman" w:hAnsi="Times New Roman"/>
        </w:rPr>
        <w:t>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vốn</w:t>
      </w:r>
      <w:proofErr w:type="spellEnd"/>
      <w:r w:rsidR="0025599B"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khác</w:t>
      </w:r>
      <w:proofErr w:type="spellEnd"/>
      <w:r w:rsidR="0025599B">
        <w:rPr>
          <w:rFonts w:ascii="Times New Roman" w:hAnsi="Times New Roman"/>
        </w:rPr>
        <w:t xml:space="preserve"> (</w:t>
      </w:r>
      <w:proofErr w:type="spellStart"/>
      <w:r w:rsidR="0025599B">
        <w:rPr>
          <w:rFonts w:ascii="Times New Roman" w:hAnsi="Times New Roman"/>
        </w:rPr>
        <w:t>nếu</w:t>
      </w:r>
      <w:proofErr w:type="spellEnd"/>
      <w:r w:rsidR="0025599B">
        <w:rPr>
          <w:rFonts w:ascii="Times New Roman" w:hAnsi="Times New Roman"/>
        </w:rPr>
        <w:t xml:space="preserve"> </w:t>
      </w:r>
      <w:proofErr w:type="spellStart"/>
      <w:r w:rsidR="0025599B">
        <w:rPr>
          <w:rFonts w:ascii="Times New Roman" w:hAnsi="Times New Roman"/>
        </w:rPr>
        <w:t>có</w:t>
      </w:r>
      <w:proofErr w:type="spellEnd"/>
      <w:r w:rsidR="0025599B">
        <w:rPr>
          <w:rFonts w:ascii="Times New Roman" w:hAnsi="Times New Roman"/>
        </w:rPr>
        <w:t>)</w:t>
      </w:r>
      <w:r w:rsidR="00D63587" w:rsidRPr="00D63587">
        <w:rPr>
          <w:rFonts w:ascii="Times New Roman" w:hAnsi="Times New Roman"/>
        </w:rPr>
        <w:t xml:space="preserve"> </w:t>
      </w:r>
      <w:r w:rsidR="00D63587">
        <w:rPr>
          <w:rFonts w:ascii="Times New Roman" w:hAnsi="Times New Roman"/>
        </w:rPr>
        <w:t>(%):</w:t>
      </w:r>
    </w:p>
    <w:p w:rsidR="003403CE" w:rsidRPr="00D24372" w:rsidRDefault="003403CE" w:rsidP="003403C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II. </w:t>
      </w:r>
      <w:proofErr w:type="spellStart"/>
      <w:r>
        <w:rPr>
          <w:rFonts w:ascii="Times New Roman" w:hAnsi="Times New Roman"/>
          <w:b/>
          <w:bCs/>
        </w:rPr>
        <w:t>Báo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cáo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tổng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quát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sản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xuất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thuốc</w:t>
      </w:r>
      <w:proofErr w:type="spellEnd"/>
      <w:r w:rsidRPr="00EA4BAE">
        <w:rPr>
          <w:rFonts w:ascii="Times New Roman" w:hAnsi="Times New Roman"/>
          <w:sz w:val="24"/>
          <w:szCs w:val="20"/>
        </w:rPr>
        <w:t xml:space="preserve"> </w:t>
      </w:r>
      <w:r w:rsidRPr="003403CE">
        <w:rPr>
          <w:rFonts w:ascii="Times New Roman" w:hAnsi="Times New Roman"/>
          <w:i/>
          <w:szCs w:val="28"/>
        </w:rPr>
        <w:t xml:space="preserve">(ĐVT: </w:t>
      </w:r>
      <w:proofErr w:type="spellStart"/>
      <w:r w:rsidRPr="003403CE">
        <w:rPr>
          <w:rFonts w:ascii="Times New Roman" w:hAnsi="Times New Roman"/>
          <w:i/>
          <w:szCs w:val="28"/>
        </w:rPr>
        <w:t>Triệu</w:t>
      </w:r>
      <w:proofErr w:type="spellEnd"/>
      <w:r w:rsidRPr="003403CE">
        <w:rPr>
          <w:rFonts w:ascii="Times New Roman" w:hAnsi="Times New Roman"/>
          <w:i/>
          <w:szCs w:val="28"/>
        </w:rPr>
        <w:t xml:space="preserve"> </w:t>
      </w:r>
      <w:proofErr w:type="spellStart"/>
      <w:r w:rsidRPr="003403CE">
        <w:rPr>
          <w:rFonts w:ascii="Times New Roman" w:hAnsi="Times New Roman"/>
          <w:i/>
          <w:szCs w:val="28"/>
        </w:rPr>
        <w:t>đồng</w:t>
      </w:r>
      <w:proofErr w:type="spellEnd"/>
      <w:r w:rsidRPr="003403CE">
        <w:rPr>
          <w:rFonts w:ascii="Times New Roman" w:hAnsi="Times New Roman"/>
          <w:i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548"/>
        <w:gridCol w:w="1548"/>
        <w:gridCol w:w="1548"/>
      </w:tblGrid>
      <w:tr w:rsidR="003403CE" w:rsidTr="003403CE">
        <w:tc>
          <w:tcPr>
            <w:tcW w:w="959" w:type="dxa"/>
          </w:tcPr>
          <w:p w:rsidR="003403CE" w:rsidRPr="003403CE" w:rsidRDefault="003403CE" w:rsidP="0051582E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3403CE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685" w:type="dxa"/>
          </w:tcPr>
          <w:p w:rsidR="003403CE" w:rsidRPr="003403CE" w:rsidRDefault="003403CE" w:rsidP="0051582E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Doanh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thu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sản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xuất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thuốc</w:t>
            </w:r>
            <w:proofErr w:type="spellEnd"/>
          </w:p>
        </w:tc>
        <w:tc>
          <w:tcPr>
            <w:tcW w:w="1548" w:type="dxa"/>
          </w:tcPr>
          <w:p w:rsidR="003403CE" w:rsidRPr="003403CE" w:rsidRDefault="003403CE" w:rsidP="003403CE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Thực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hiện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201</w:t>
            </w:r>
            <w:r w:rsidR="004028E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8" w:type="dxa"/>
          </w:tcPr>
          <w:p w:rsidR="003403CE" w:rsidRPr="003403CE" w:rsidRDefault="0059531E" w:rsidP="003403CE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Ước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</w:t>
            </w:r>
            <w:r w:rsidR="003403CE" w:rsidRPr="003403CE">
              <w:rPr>
                <w:rFonts w:ascii="Times New Roman" w:hAnsi="Times New Roman"/>
                <w:b/>
              </w:rPr>
              <w:t>hực</w:t>
            </w:r>
            <w:proofErr w:type="spellEnd"/>
            <w:r w:rsidR="003403CE"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403CE" w:rsidRPr="003403CE">
              <w:rPr>
                <w:rFonts w:ascii="Times New Roman" w:hAnsi="Times New Roman"/>
                <w:b/>
              </w:rPr>
              <w:t>hiện</w:t>
            </w:r>
            <w:proofErr w:type="spellEnd"/>
            <w:r w:rsidR="003403CE" w:rsidRPr="003403CE">
              <w:rPr>
                <w:rFonts w:ascii="Times New Roman" w:hAnsi="Times New Roman"/>
                <w:b/>
              </w:rPr>
              <w:t xml:space="preserve"> 20</w:t>
            </w:r>
            <w:r w:rsidR="004028E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48" w:type="dxa"/>
          </w:tcPr>
          <w:p w:rsidR="003403CE" w:rsidRPr="003403CE" w:rsidRDefault="003403CE" w:rsidP="0051582E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Ghi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chu</w:t>
            </w:r>
            <w:proofErr w:type="spellEnd"/>
            <w:r w:rsidRPr="003403CE">
              <w:rPr>
                <w:rFonts w:ascii="Times New Roman" w:hAnsi="Times New Roman"/>
                <w:b/>
              </w:rPr>
              <w:t>́</w:t>
            </w:r>
          </w:p>
        </w:tc>
      </w:tr>
      <w:tr w:rsidR="003403CE" w:rsidTr="00FC7172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29" w:type="dxa"/>
            <w:gridSpan w:val="4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Sản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xuất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nguyên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liệu</w:t>
            </w:r>
            <w:proofErr w:type="spellEnd"/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Nguyên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đã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chế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biến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Cao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dạng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Chiết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NL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sản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xin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>, SPYT</w:t>
            </w: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6A6E9F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329" w:type="dxa"/>
            <w:gridSpan w:val="4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Sản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xuất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thành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phẩm</w:t>
            </w:r>
            <w:proofErr w:type="spellEnd"/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liệu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xin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Sinh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phẩm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y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tế</w:t>
            </w:r>
            <w:proofErr w:type="spellEnd"/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3403CE" w:rsidTr="003403CE">
        <w:tc>
          <w:tcPr>
            <w:tcW w:w="959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403CE" w:rsidRPr="00304041" w:rsidRDefault="003403CE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 : </w:t>
            </w: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:rsidR="003403CE" w:rsidRDefault="003403CE" w:rsidP="0051582E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304041" w:rsidRDefault="003403CE" w:rsidP="0051582E">
      <w:pPr>
        <w:spacing w:before="120"/>
        <w:jc w:val="both"/>
        <w:rPr>
          <w:rFonts w:ascii="Times New Roman" w:hAnsi="Times New Roman"/>
          <w:i/>
        </w:rPr>
      </w:pPr>
      <w:r w:rsidRPr="006B50A5">
        <w:rPr>
          <w:rFonts w:ascii="Times New Roman" w:hAnsi="Times New Roman"/>
          <w:b/>
        </w:rPr>
        <w:t xml:space="preserve">III. </w:t>
      </w:r>
      <w:proofErr w:type="spellStart"/>
      <w:r w:rsidRPr="006B50A5">
        <w:rPr>
          <w:rFonts w:ascii="Times New Roman" w:hAnsi="Times New Roman"/>
          <w:b/>
        </w:rPr>
        <w:t>Báo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cáo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tổng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quát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xuất</w:t>
      </w:r>
      <w:proofErr w:type="spellEnd"/>
      <w:r w:rsidRPr="006B50A5">
        <w:rPr>
          <w:rFonts w:ascii="Times New Roman" w:hAnsi="Times New Roman"/>
          <w:b/>
        </w:rPr>
        <w:t xml:space="preserve">, </w:t>
      </w:r>
      <w:proofErr w:type="spellStart"/>
      <w:r w:rsidRPr="006B50A5">
        <w:rPr>
          <w:rFonts w:ascii="Times New Roman" w:hAnsi="Times New Roman"/>
          <w:b/>
        </w:rPr>
        <w:t>nhập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khẩu</w:t>
      </w:r>
      <w:proofErr w:type="spellEnd"/>
      <w:r w:rsidRPr="006B50A5">
        <w:rPr>
          <w:rFonts w:ascii="Times New Roman" w:hAnsi="Times New Roman"/>
          <w:b/>
        </w:rPr>
        <w:t xml:space="preserve"> </w:t>
      </w:r>
      <w:proofErr w:type="spellStart"/>
      <w:r w:rsidRPr="006B50A5">
        <w:rPr>
          <w:rFonts w:ascii="Times New Roman" w:hAnsi="Times New Roman"/>
          <w:b/>
        </w:rPr>
        <w:t>thuốc</w:t>
      </w:r>
      <w:proofErr w:type="spellEnd"/>
      <w:r w:rsidR="006B50A5">
        <w:rPr>
          <w:rFonts w:ascii="Times New Roman" w:hAnsi="Times New Roman"/>
        </w:rPr>
        <w:t xml:space="preserve"> </w:t>
      </w:r>
      <w:r w:rsidR="006B50A5" w:rsidRPr="006B50A5">
        <w:rPr>
          <w:rFonts w:ascii="Times New Roman" w:hAnsi="Times New Roman"/>
          <w:i/>
        </w:rPr>
        <w:t>(ĐVT: 1000 USD)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3575"/>
        <w:gridCol w:w="1518"/>
        <w:gridCol w:w="1515"/>
        <w:gridCol w:w="1511"/>
      </w:tblGrid>
      <w:tr w:rsidR="006B50A5" w:rsidRPr="003403CE" w:rsidTr="009254C9">
        <w:tc>
          <w:tcPr>
            <w:tcW w:w="943" w:type="dxa"/>
          </w:tcPr>
          <w:p w:rsidR="006B50A5" w:rsidRPr="003403CE" w:rsidRDefault="006B50A5" w:rsidP="00210778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3403CE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575" w:type="dxa"/>
          </w:tcPr>
          <w:p w:rsidR="006B50A5" w:rsidRPr="003403CE" w:rsidRDefault="006B50A5" w:rsidP="006B50A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Doanh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thu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xuất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khẩu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nhập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khẩu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thuốc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nguyên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liệu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làm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thuốc</w:t>
            </w:r>
            <w:proofErr w:type="spellEnd"/>
          </w:p>
        </w:tc>
        <w:tc>
          <w:tcPr>
            <w:tcW w:w="1518" w:type="dxa"/>
          </w:tcPr>
          <w:p w:rsidR="006B50A5" w:rsidRPr="003403CE" w:rsidRDefault="006B50A5" w:rsidP="00210778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Thực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hiện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r w:rsidR="0090659A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515" w:type="dxa"/>
          </w:tcPr>
          <w:p w:rsidR="006B50A5" w:rsidRPr="003403CE" w:rsidRDefault="0059531E" w:rsidP="00210778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Ước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</w:t>
            </w:r>
            <w:r w:rsidR="006B50A5" w:rsidRPr="003403CE">
              <w:rPr>
                <w:rFonts w:ascii="Times New Roman" w:hAnsi="Times New Roman"/>
                <w:b/>
              </w:rPr>
              <w:t>hực</w:t>
            </w:r>
            <w:proofErr w:type="spellEnd"/>
            <w:r w:rsidR="006B50A5"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B50A5" w:rsidRPr="003403CE">
              <w:rPr>
                <w:rFonts w:ascii="Times New Roman" w:hAnsi="Times New Roman"/>
                <w:b/>
              </w:rPr>
              <w:t>hiện</w:t>
            </w:r>
            <w:proofErr w:type="spellEnd"/>
            <w:r w:rsidR="006B50A5" w:rsidRPr="003403CE">
              <w:rPr>
                <w:rFonts w:ascii="Times New Roman" w:hAnsi="Times New Roman"/>
                <w:b/>
              </w:rPr>
              <w:t xml:space="preserve"> </w:t>
            </w:r>
            <w:r w:rsidR="0090659A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511" w:type="dxa"/>
          </w:tcPr>
          <w:p w:rsidR="006B50A5" w:rsidRPr="003403CE" w:rsidRDefault="006B50A5" w:rsidP="00210778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403CE">
              <w:rPr>
                <w:rFonts w:ascii="Times New Roman" w:hAnsi="Times New Roman"/>
                <w:b/>
              </w:rPr>
              <w:t>Ghi</w:t>
            </w:r>
            <w:proofErr w:type="spellEnd"/>
            <w:r w:rsidRPr="00340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03CE">
              <w:rPr>
                <w:rFonts w:ascii="Times New Roman" w:hAnsi="Times New Roman"/>
                <w:b/>
              </w:rPr>
              <w:t>chu</w:t>
            </w:r>
            <w:proofErr w:type="spellEnd"/>
            <w:r w:rsidRPr="003403CE">
              <w:rPr>
                <w:rFonts w:ascii="Times New Roman" w:hAnsi="Times New Roman"/>
                <w:b/>
              </w:rPr>
              <w:t>́</w:t>
            </w: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19" w:type="dxa"/>
            <w:gridSpan w:val="4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Xuất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khẩu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nguyên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liệu</w:t>
            </w:r>
            <w:proofErr w:type="spellEnd"/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Nguyên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đã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chế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biến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Cao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dạng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Chiết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NL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sản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xin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>, SPYT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19" w:type="dxa"/>
            <w:gridSpan w:val="4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Xuất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khẩu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thành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phẩm</w:t>
            </w:r>
            <w:proofErr w:type="spellEnd"/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liệu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xin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Sinh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phẩm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y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tế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 : 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19" w:type="dxa"/>
            <w:gridSpan w:val="4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Nhập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khẩu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nguyên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liệu</w:t>
            </w:r>
            <w:proofErr w:type="spellEnd"/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Nguyên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đã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chế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biến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Cao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dạng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Chiết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liệu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</w:rPr>
              <w:t xml:space="preserve">- NL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sản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xuất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</w:rPr>
              <w:t>xin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</w:rPr>
              <w:t>, SPYT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19" w:type="dxa"/>
            <w:gridSpan w:val="4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Nhập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khẩu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thành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fr-FR"/>
              </w:rPr>
              <w:t>phẩm</w:t>
            </w:r>
            <w:proofErr w:type="spellEnd"/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hóa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val="fr-FR"/>
              </w:rPr>
              <w:t>Thuốc</w:t>
            </w:r>
            <w:proofErr w:type="spellEnd"/>
            <w:r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dược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liệu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Vắc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xin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both"/>
              <w:outlineLvl w:val="0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- Sinh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phẩm</w:t>
            </w:r>
            <w:proofErr w:type="spellEnd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 xml:space="preserve"> y </w:t>
            </w:r>
            <w:proofErr w:type="spellStart"/>
            <w:r w:rsidRPr="00304041">
              <w:rPr>
                <w:rFonts w:ascii="Times New Roman" w:hAnsi="Times New Roman"/>
                <w:bCs/>
                <w:szCs w:val="28"/>
                <w:lang w:val="fr-FR"/>
              </w:rPr>
              <w:t>tế</w:t>
            </w:r>
            <w:proofErr w:type="spellEnd"/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6B50A5" w:rsidTr="009254C9">
        <w:tc>
          <w:tcPr>
            <w:tcW w:w="943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5" w:type="dxa"/>
          </w:tcPr>
          <w:p w:rsidR="006B50A5" w:rsidRPr="00304041" w:rsidRDefault="006B50A5" w:rsidP="00210778">
            <w:pPr>
              <w:keepNext/>
              <w:ind w:left="-57" w:right="-57" w:firstLine="35"/>
              <w:jc w:val="right"/>
              <w:outlineLvl w:val="0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proofErr w:type="spellStart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>Tổng</w:t>
            </w:r>
            <w:proofErr w:type="spellEnd"/>
            <w:r w:rsidRPr="00304041">
              <w:rPr>
                <w:rFonts w:ascii="Times New Roman" w:hAnsi="Times New Roman"/>
                <w:b/>
                <w:bCs/>
                <w:szCs w:val="28"/>
                <w:lang w:val="fr-FR"/>
              </w:rPr>
              <w:t xml:space="preserve"> : </w:t>
            </w:r>
          </w:p>
        </w:tc>
        <w:tc>
          <w:tcPr>
            <w:tcW w:w="1518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6B50A5" w:rsidRDefault="006B50A5" w:rsidP="00210778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6B50A5" w:rsidRDefault="006B50A5" w:rsidP="00077368">
      <w:pPr>
        <w:rPr>
          <w:rFonts w:ascii="Times New Roman" w:hAnsi="Times New Roman"/>
          <w:b/>
          <w:bCs/>
        </w:rPr>
      </w:pPr>
    </w:p>
    <w:p w:rsidR="009A1605" w:rsidRDefault="00871660" w:rsidP="006B50A5">
      <w:pPr>
        <w:ind w:firstLine="720"/>
        <w:jc w:val="both"/>
        <w:rPr>
          <w:rFonts w:ascii="Times New Roman" w:hAnsi="Times New Roman"/>
          <w:b/>
          <w:bCs/>
          <w:i/>
          <w:szCs w:val="28"/>
        </w:rPr>
      </w:pPr>
      <w:proofErr w:type="spellStart"/>
      <w:r w:rsidRPr="00871660">
        <w:rPr>
          <w:rFonts w:ascii="Times New Roman" w:hAnsi="Times New Roman"/>
          <w:b/>
          <w:bCs/>
          <w:i/>
          <w:szCs w:val="28"/>
        </w:rPr>
        <w:t>Đối</w:t>
      </w:r>
      <w:proofErr w:type="spellEnd"/>
      <w:r w:rsidRPr="00871660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871660">
        <w:rPr>
          <w:rFonts w:ascii="Times New Roman" w:hAnsi="Times New Roman"/>
          <w:b/>
          <w:bCs/>
          <w:i/>
          <w:szCs w:val="28"/>
        </w:rPr>
        <w:t>với</w:t>
      </w:r>
      <w:proofErr w:type="spellEnd"/>
      <w:r w:rsidRPr="00871660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871660">
        <w:rPr>
          <w:rFonts w:ascii="Times New Roman" w:hAnsi="Times New Roman"/>
          <w:b/>
          <w:bCs/>
          <w:i/>
          <w:szCs w:val="28"/>
        </w:rPr>
        <w:t>các</w:t>
      </w:r>
      <w:proofErr w:type="spellEnd"/>
      <w:r w:rsidRPr="00871660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thuốc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,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nguyên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liệu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là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dược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chất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trong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danh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mục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thuốc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,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dược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chất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bị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cấm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sư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̉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dụng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trong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một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sô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́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ngành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lĩnh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vực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,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yêu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cầu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cơ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sơ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̉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báo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cáo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chi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tiết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theo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mẫu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sô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́ 09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phu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lục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II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Nghi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định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54/2017/NĐ-CP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theo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đúng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quy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định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vê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̀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chê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́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đô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báo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cáo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quy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định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tại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điều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47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Nghi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định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="003403CE">
        <w:rPr>
          <w:rFonts w:ascii="Times New Roman" w:hAnsi="Times New Roman"/>
          <w:b/>
          <w:bCs/>
          <w:i/>
          <w:szCs w:val="28"/>
        </w:rPr>
        <w:t>này</w:t>
      </w:r>
      <w:proofErr w:type="spellEnd"/>
      <w:r w:rsidR="003403CE">
        <w:rPr>
          <w:rFonts w:ascii="Times New Roman" w:hAnsi="Times New Roman"/>
          <w:b/>
          <w:bCs/>
          <w:i/>
          <w:szCs w:val="28"/>
        </w:rPr>
        <w:t>.</w:t>
      </w:r>
    </w:p>
    <w:p w:rsidR="009254C9" w:rsidRDefault="009254C9" w:rsidP="006B50A5">
      <w:pPr>
        <w:ind w:firstLine="720"/>
        <w:jc w:val="both"/>
        <w:rPr>
          <w:rFonts w:ascii="Times New Roman" w:hAnsi="Times New Roman"/>
          <w:b/>
          <w:bCs/>
          <w:i/>
          <w:szCs w:val="28"/>
        </w:rPr>
      </w:pPr>
      <w:proofErr w:type="spellStart"/>
      <w:r>
        <w:rPr>
          <w:rFonts w:ascii="Times New Roman" w:hAnsi="Times New Roman"/>
          <w:b/>
          <w:bCs/>
          <w:i/>
          <w:szCs w:val="28"/>
        </w:rPr>
        <w:t>Đối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với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các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thuốc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, </w:t>
      </w:r>
      <w:proofErr w:type="spellStart"/>
      <w:r>
        <w:rPr>
          <w:rFonts w:ascii="Times New Roman" w:hAnsi="Times New Roman"/>
          <w:b/>
          <w:bCs/>
          <w:i/>
          <w:szCs w:val="28"/>
        </w:rPr>
        <w:t>nguyên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liệu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làm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thuốc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/>
          <w:bCs/>
          <w:i/>
          <w:szCs w:val="28"/>
        </w:rPr>
        <w:t>không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phải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kiểm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soát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đặc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biệt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szCs w:val="28"/>
        </w:rPr>
        <w:t>yêu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cầu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cơ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s</w:t>
      </w:r>
      <w:r w:rsidRPr="009254C9">
        <w:rPr>
          <w:rFonts w:ascii="Times New Roman" w:hAnsi="Times New Roman" w:hint="eastAsia"/>
          <w:b/>
          <w:bCs/>
          <w:i/>
          <w:szCs w:val="28"/>
        </w:rPr>
        <w:t>ơ</w:t>
      </w:r>
      <w:proofErr w:type="spellEnd"/>
      <w:r w:rsidRPr="009254C9">
        <w:rPr>
          <w:rFonts w:ascii="Times New Roman" w:hAnsi="Times New Roman" w:hint="eastAsia"/>
          <w:b/>
          <w:bCs/>
          <w:i/>
          <w:szCs w:val="28"/>
        </w:rPr>
        <w:t>̉</w:t>
      </w:r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báo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cáo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chi </w:t>
      </w:r>
      <w:proofErr w:type="spellStart"/>
      <w:r>
        <w:rPr>
          <w:rFonts w:ascii="Times New Roman" w:hAnsi="Times New Roman"/>
          <w:b/>
          <w:bCs/>
          <w:i/>
          <w:szCs w:val="28"/>
        </w:rPr>
        <w:t>tiết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theo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mẫu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8"/>
        </w:rPr>
        <w:t>sô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́ 49 </w:t>
      </w:r>
      <w:proofErr w:type="spellStart"/>
      <w:r>
        <w:rPr>
          <w:rFonts w:ascii="Times New Roman" w:hAnsi="Times New Roman"/>
          <w:b/>
          <w:bCs/>
          <w:i/>
          <w:szCs w:val="28"/>
        </w:rPr>
        <w:t>hoặc</w:t>
      </w:r>
      <w:proofErr w:type="spellEnd"/>
      <w:r>
        <w:rPr>
          <w:rFonts w:ascii="Times New Roman" w:hAnsi="Times New Roman"/>
          <w:b/>
          <w:bCs/>
          <w:i/>
          <w:szCs w:val="28"/>
        </w:rPr>
        <w:t xml:space="preserve"> 50</w:t>
      </w:r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phu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lục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II</w:t>
      </w:r>
      <w:r>
        <w:rPr>
          <w:rFonts w:ascii="Times New Roman" w:hAnsi="Times New Roman"/>
          <w:b/>
          <w:bCs/>
          <w:i/>
          <w:szCs w:val="28"/>
        </w:rPr>
        <w:t>I</w:t>
      </w:r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Nghi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ịnh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54/2017/N</w:t>
      </w:r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 xml:space="preserve">-CP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theo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úng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quy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ịnh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vê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̀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chê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́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đô</w:t>
      </w:r>
      <w:proofErr w:type="spellEnd"/>
      <w:r w:rsidRPr="009254C9">
        <w:rPr>
          <w:rFonts w:ascii="Times New Roman" w:hAnsi="Times New Roman" w:hint="eastAsia"/>
          <w:b/>
          <w:bCs/>
          <w:i/>
          <w:szCs w:val="28"/>
        </w:rPr>
        <w:t>̣</w:t>
      </w:r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báo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cáo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quy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ịnh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tại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iều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47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Nghi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̣ </w:t>
      </w:r>
      <w:proofErr w:type="spellStart"/>
      <w:r w:rsidRPr="009254C9">
        <w:rPr>
          <w:rFonts w:ascii="Times New Roman" w:hAnsi="Times New Roman" w:hint="eastAsia"/>
          <w:b/>
          <w:bCs/>
          <w:i/>
          <w:szCs w:val="28"/>
        </w:rPr>
        <w:t>đ</w:t>
      </w:r>
      <w:r w:rsidRPr="009254C9">
        <w:rPr>
          <w:rFonts w:ascii="Times New Roman" w:hAnsi="Times New Roman"/>
          <w:b/>
          <w:bCs/>
          <w:i/>
          <w:szCs w:val="28"/>
        </w:rPr>
        <w:t>ịnh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 xml:space="preserve"> </w:t>
      </w:r>
      <w:proofErr w:type="spellStart"/>
      <w:r w:rsidRPr="009254C9">
        <w:rPr>
          <w:rFonts w:ascii="Times New Roman" w:hAnsi="Times New Roman"/>
          <w:b/>
          <w:bCs/>
          <w:i/>
          <w:szCs w:val="28"/>
        </w:rPr>
        <w:t>này</w:t>
      </w:r>
      <w:proofErr w:type="spellEnd"/>
      <w:r w:rsidRPr="009254C9">
        <w:rPr>
          <w:rFonts w:ascii="Times New Roman" w:hAnsi="Times New Roman"/>
          <w:b/>
          <w:bCs/>
          <w:i/>
          <w:szCs w:val="28"/>
        </w:rPr>
        <w:t>.</w:t>
      </w:r>
    </w:p>
    <w:p w:rsidR="00871660" w:rsidRPr="00871660" w:rsidRDefault="00871660" w:rsidP="006B50A5">
      <w:pPr>
        <w:ind w:firstLine="720"/>
        <w:jc w:val="both"/>
        <w:rPr>
          <w:rFonts w:ascii="Times New Roman" w:hAnsi="Times New Roman"/>
          <w:b/>
          <w:bCs/>
          <w:i/>
          <w:szCs w:val="28"/>
        </w:rPr>
      </w:pPr>
    </w:p>
    <w:p w:rsidR="009A1605" w:rsidRPr="00304041" w:rsidRDefault="009A1605" w:rsidP="006B50A5">
      <w:pPr>
        <w:rPr>
          <w:rFonts w:ascii="Times New Roman" w:hAnsi="Times New Roman"/>
          <w:b/>
          <w:bCs/>
          <w:szCs w:val="28"/>
        </w:rPr>
      </w:pPr>
      <w:r w:rsidRPr="00304041">
        <w:rPr>
          <w:rFonts w:ascii="Times New Roman" w:hAnsi="Times New Roman"/>
          <w:b/>
          <w:bCs/>
          <w:szCs w:val="28"/>
        </w:rPr>
        <w:t xml:space="preserve"> 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Người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lập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biểu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                    </w:t>
      </w:r>
      <w:r w:rsidR="00F334A6">
        <w:rPr>
          <w:rFonts w:ascii="Times New Roman" w:hAnsi="Times New Roman"/>
          <w:b/>
          <w:bCs/>
          <w:szCs w:val="28"/>
        </w:rPr>
        <w:t xml:space="preserve">                              </w:t>
      </w:r>
      <w:r w:rsidR="00F334A6">
        <w:rPr>
          <w:rFonts w:ascii="Times New Roman" w:hAnsi="Times New Roman"/>
          <w:b/>
          <w:bCs/>
          <w:szCs w:val="28"/>
        </w:rPr>
        <w:tab/>
      </w:r>
      <w:proofErr w:type="spellStart"/>
      <w:r w:rsidR="00F334A6">
        <w:rPr>
          <w:rFonts w:ascii="Times New Roman" w:hAnsi="Times New Roman"/>
          <w:b/>
          <w:bCs/>
          <w:szCs w:val="28"/>
        </w:rPr>
        <w:t>Giám</w:t>
      </w:r>
      <w:proofErr w:type="spellEnd"/>
      <w:r w:rsidR="00F334A6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334A6">
        <w:rPr>
          <w:rFonts w:ascii="Times New Roman" w:hAnsi="Times New Roman"/>
          <w:b/>
          <w:bCs/>
          <w:szCs w:val="28"/>
        </w:rPr>
        <w:t>đốc</w:t>
      </w:r>
      <w:proofErr w:type="spellEnd"/>
      <w:r w:rsidR="00F334A6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334A6">
        <w:rPr>
          <w:rFonts w:ascii="Times New Roman" w:hAnsi="Times New Roman"/>
          <w:b/>
          <w:bCs/>
          <w:szCs w:val="28"/>
        </w:rPr>
        <w:t>Doanh</w:t>
      </w:r>
      <w:proofErr w:type="spellEnd"/>
      <w:r w:rsidR="00F334A6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334A6">
        <w:rPr>
          <w:rFonts w:ascii="Times New Roman" w:hAnsi="Times New Roman"/>
          <w:b/>
          <w:bCs/>
          <w:szCs w:val="28"/>
        </w:rPr>
        <w:t>nghiệp</w:t>
      </w:r>
      <w:proofErr w:type="spellEnd"/>
    </w:p>
    <w:p w:rsidR="009A1605" w:rsidRPr="00304041" w:rsidRDefault="009A1605" w:rsidP="006B50A5">
      <w:pPr>
        <w:rPr>
          <w:rFonts w:ascii="Times New Roman" w:hAnsi="Times New Roman"/>
          <w:b/>
          <w:bCs/>
          <w:szCs w:val="28"/>
        </w:rPr>
      </w:pPr>
      <w:r w:rsidRPr="00304041">
        <w:rPr>
          <w:rFonts w:ascii="Times New Roman" w:hAnsi="Times New Roman"/>
          <w:b/>
          <w:bCs/>
          <w:szCs w:val="28"/>
        </w:rPr>
        <w:t xml:space="preserve">                         </w:t>
      </w:r>
      <w:r w:rsidRPr="00304041">
        <w:rPr>
          <w:rFonts w:ascii="Times New Roman" w:hAnsi="Times New Roman"/>
          <w:b/>
          <w:bCs/>
          <w:szCs w:val="28"/>
        </w:rPr>
        <w:tab/>
      </w:r>
      <w:r w:rsidRPr="00304041">
        <w:rPr>
          <w:rFonts w:ascii="Times New Roman" w:hAnsi="Times New Roman"/>
          <w:b/>
          <w:bCs/>
          <w:szCs w:val="28"/>
        </w:rPr>
        <w:tab/>
      </w:r>
      <w:r w:rsidRPr="00304041">
        <w:rPr>
          <w:rFonts w:ascii="Times New Roman" w:hAnsi="Times New Roman"/>
          <w:b/>
          <w:bCs/>
          <w:szCs w:val="28"/>
        </w:rPr>
        <w:tab/>
      </w:r>
      <w:r w:rsidR="00F334A6">
        <w:rPr>
          <w:rFonts w:ascii="Times New Roman" w:hAnsi="Times New Roman"/>
          <w:b/>
          <w:bCs/>
          <w:szCs w:val="28"/>
        </w:rPr>
        <w:t xml:space="preserve">                                    </w:t>
      </w:r>
      <w:r w:rsidRPr="00304041">
        <w:rPr>
          <w:rFonts w:ascii="Times New Roman" w:hAnsi="Times New Roman"/>
          <w:b/>
          <w:bCs/>
          <w:szCs w:val="28"/>
        </w:rPr>
        <w:t>(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Ký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tên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,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đóng</w:t>
      </w:r>
      <w:proofErr w:type="spellEnd"/>
      <w:r w:rsidRPr="0030404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304041">
        <w:rPr>
          <w:rFonts w:ascii="Times New Roman" w:hAnsi="Times New Roman"/>
          <w:b/>
          <w:bCs/>
          <w:szCs w:val="28"/>
        </w:rPr>
        <w:t>dấu</w:t>
      </w:r>
      <w:proofErr w:type="spellEnd"/>
      <w:r w:rsidRPr="00304041">
        <w:rPr>
          <w:rFonts w:ascii="Times New Roman" w:hAnsi="Times New Roman"/>
          <w:b/>
          <w:bCs/>
          <w:szCs w:val="28"/>
        </w:rPr>
        <w:t>)</w:t>
      </w:r>
    </w:p>
    <w:p w:rsidR="00F334A6" w:rsidRDefault="00F334A6" w:rsidP="006B50A5">
      <w:pPr>
        <w:rPr>
          <w:rFonts w:ascii="Times New Roman" w:hAnsi="Times New Roman"/>
          <w:b/>
          <w:bCs/>
          <w:szCs w:val="28"/>
        </w:rPr>
      </w:pPr>
    </w:p>
    <w:p w:rsidR="006B50A5" w:rsidRDefault="006B50A5" w:rsidP="00F334A6">
      <w:pPr>
        <w:rPr>
          <w:rFonts w:ascii="Times New Roman" w:hAnsi="Times New Roman"/>
          <w:b/>
          <w:bCs/>
          <w:sz w:val="24"/>
        </w:rPr>
      </w:pPr>
    </w:p>
    <w:p w:rsidR="006B50A5" w:rsidRDefault="006B50A5" w:rsidP="00F334A6">
      <w:pPr>
        <w:rPr>
          <w:rFonts w:ascii="Times New Roman" w:hAnsi="Times New Roman"/>
          <w:b/>
          <w:bCs/>
          <w:sz w:val="24"/>
        </w:rPr>
      </w:pPr>
    </w:p>
    <w:p w:rsidR="006B50A5" w:rsidRDefault="006B50A5" w:rsidP="00F334A6">
      <w:pPr>
        <w:rPr>
          <w:rFonts w:ascii="Times New Roman" w:hAnsi="Times New Roman"/>
          <w:b/>
          <w:bCs/>
          <w:sz w:val="24"/>
        </w:rPr>
      </w:pPr>
    </w:p>
    <w:p w:rsidR="006B50A5" w:rsidRDefault="006B50A5" w:rsidP="00F334A6">
      <w:pPr>
        <w:rPr>
          <w:rFonts w:ascii="Times New Roman" w:hAnsi="Times New Roman"/>
          <w:b/>
          <w:bCs/>
          <w:sz w:val="24"/>
        </w:rPr>
      </w:pPr>
    </w:p>
    <w:p w:rsidR="00C1676C" w:rsidRPr="00C1676C" w:rsidRDefault="00C1676C" w:rsidP="00F334A6">
      <w:pPr>
        <w:rPr>
          <w:rFonts w:ascii="Times New Roman" w:hAnsi="Times New Roman"/>
          <w:b/>
          <w:bCs/>
          <w:sz w:val="24"/>
        </w:rPr>
      </w:pPr>
      <w:proofErr w:type="spellStart"/>
      <w:r w:rsidRPr="00C1676C">
        <w:rPr>
          <w:rFonts w:ascii="Times New Roman" w:hAnsi="Times New Roman"/>
          <w:b/>
          <w:bCs/>
          <w:sz w:val="24"/>
        </w:rPr>
        <w:t>Nơi</w:t>
      </w:r>
      <w:proofErr w:type="spellEnd"/>
      <w:r w:rsidRPr="00C1676C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/>
          <w:bCs/>
          <w:sz w:val="24"/>
        </w:rPr>
        <w:t>nhận</w:t>
      </w:r>
      <w:proofErr w:type="spellEnd"/>
      <w:r w:rsidRPr="00C1676C">
        <w:rPr>
          <w:rFonts w:ascii="Times New Roman" w:hAnsi="Times New Roman"/>
          <w:b/>
          <w:bCs/>
          <w:sz w:val="24"/>
        </w:rPr>
        <w:t>:</w:t>
      </w:r>
    </w:p>
    <w:p w:rsidR="00C1676C" w:rsidRPr="00C1676C" w:rsidRDefault="00C1676C" w:rsidP="00F334A6">
      <w:pPr>
        <w:rPr>
          <w:rFonts w:ascii="Times New Roman" w:hAnsi="Times New Roman"/>
          <w:bCs/>
          <w:i/>
          <w:sz w:val="24"/>
        </w:rPr>
      </w:pPr>
      <w:r w:rsidRPr="00C1676C">
        <w:rPr>
          <w:rFonts w:ascii="Times New Roman" w:hAnsi="Times New Roman"/>
          <w:bCs/>
          <w:i/>
          <w:sz w:val="24"/>
        </w:rPr>
        <w:t xml:space="preserve">- </w:t>
      </w:r>
      <w:proofErr w:type="spellStart"/>
      <w:r w:rsidRPr="00C1676C">
        <w:rPr>
          <w:rFonts w:ascii="Times New Roman" w:hAnsi="Times New Roman"/>
          <w:bCs/>
          <w:i/>
          <w:sz w:val="24"/>
        </w:rPr>
        <w:t>Như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trên</w:t>
      </w:r>
      <w:proofErr w:type="spellEnd"/>
      <w:r w:rsidRPr="00C1676C">
        <w:rPr>
          <w:rFonts w:ascii="Times New Roman" w:hAnsi="Times New Roman"/>
          <w:bCs/>
          <w:i/>
          <w:sz w:val="24"/>
        </w:rPr>
        <w:t>;</w:t>
      </w:r>
    </w:p>
    <w:p w:rsidR="00C1676C" w:rsidRPr="00C1676C" w:rsidRDefault="00C1676C" w:rsidP="00F334A6">
      <w:pPr>
        <w:rPr>
          <w:rFonts w:ascii="Times New Roman" w:hAnsi="Times New Roman"/>
          <w:bCs/>
          <w:i/>
          <w:sz w:val="24"/>
        </w:rPr>
      </w:pPr>
      <w:r w:rsidRPr="00C1676C">
        <w:rPr>
          <w:rFonts w:ascii="Times New Roman" w:hAnsi="Times New Roman"/>
          <w:bCs/>
          <w:i/>
          <w:sz w:val="24"/>
        </w:rPr>
        <w:t xml:space="preserve">- </w:t>
      </w:r>
      <w:proofErr w:type="spellStart"/>
      <w:r w:rsidRPr="00C1676C">
        <w:rPr>
          <w:rFonts w:ascii="Times New Roman" w:hAnsi="Times New Roman"/>
          <w:bCs/>
          <w:i/>
          <w:sz w:val="24"/>
        </w:rPr>
        <w:t>Sở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Y </w:t>
      </w:r>
      <w:proofErr w:type="spellStart"/>
      <w:r w:rsidRPr="00C1676C">
        <w:rPr>
          <w:rFonts w:ascii="Times New Roman" w:hAnsi="Times New Roman"/>
          <w:bCs/>
          <w:i/>
          <w:sz w:val="24"/>
        </w:rPr>
        <w:t>tế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(</w:t>
      </w:r>
      <w:proofErr w:type="spellStart"/>
      <w:r w:rsidRPr="00C1676C">
        <w:rPr>
          <w:rFonts w:ascii="Times New Roman" w:hAnsi="Times New Roman"/>
          <w:bCs/>
          <w:i/>
          <w:sz w:val="24"/>
        </w:rPr>
        <w:t>nơi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đơn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vị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đặt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trụ</w:t>
      </w:r>
      <w:proofErr w:type="spellEnd"/>
      <w:r w:rsidRPr="00C1676C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1676C">
        <w:rPr>
          <w:rFonts w:ascii="Times New Roman" w:hAnsi="Times New Roman"/>
          <w:bCs/>
          <w:i/>
          <w:sz w:val="24"/>
        </w:rPr>
        <w:t>sở</w:t>
      </w:r>
      <w:proofErr w:type="spellEnd"/>
      <w:r w:rsidRPr="00C1676C">
        <w:rPr>
          <w:rFonts w:ascii="Times New Roman" w:hAnsi="Times New Roman"/>
          <w:bCs/>
          <w:i/>
          <w:sz w:val="24"/>
        </w:rPr>
        <w:t>);</w:t>
      </w:r>
    </w:p>
    <w:p w:rsidR="00C1676C" w:rsidRPr="00C1676C" w:rsidRDefault="00C1676C" w:rsidP="00F334A6">
      <w:pPr>
        <w:rPr>
          <w:rFonts w:ascii="Times New Roman" w:hAnsi="Times New Roman"/>
          <w:bCs/>
          <w:i/>
          <w:sz w:val="24"/>
        </w:rPr>
      </w:pPr>
      <w:r w:rsidRPr="00C1676C">
        <w:rPr>
          <w:rFonts w:ascii="Times New Roman" w:hAnsi="Times New Roman"/>
          <w:bCs/>
          <w:i/>
          <w:sz w:val="24"/>
        </w:rPr>
        <w:t xml:space="preserve">- </w:t>
      </w:r>
      <w:proofErr w:type="spellStart"/>
      <w:r w:rsidRPr="00C1676C">
        <w:rPr>
          <w:rFonts w:ascii="Times New Roman" w:hAnsi="Times New Roman"/>
          <w:bCs/>
          <w:i/>
          <w:sz w:val="24"/>
        </w:rPr>
        <w:t>Lưu</w:t>
      </w:r>
      <w:proofErr w:type="spellEnd"/>
      <w:r w:rsidRPr="00C1676C">
        <w:rPr>
          <w:rFonts w:ascii="Times New Roman" w:hAnsi="Times New Roman"/>
          <w:bCs/>
          <w:i/>
          <w:sz w:val="24"/>
        </w:rPr>
        <w:t>.</w:t>
      </w:r>
    </w:p>
    <w:sectPr w:rsidR="00C1676C" w:rsidRPr="00C1676C" w:rsidSect="009254C9">
      <w:type w:val="oddPage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E7AD9"/>
    <w:multiLevelType w:val="hybridMultilevel"/>
    <w:tmpl w:val="A754EBB8"/>
    <w:lvl w:ilvl="0" w:tplc="B6D0BEA8">
      <w:start w:val="5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A2"/>
    <w:rsid w:val="00016FB4"/>
    <w:rsid w:val="00017C1C"/>
    <w:rsid w:val="00025BA4"/>
    <w:rsid w:val="00077368"/>
    <w:rsid w:val="000A1862"/>
    <w:rsid w:val="000A2BA7"/>
    <w:rsid w:val="000B54F3"/>
    <w:rsid w:val="000D1021"/>
    <w:rsid w:val="000D49BF"/>
    <w:rsid w:val="000E0F37"/>
    <w:rsid w:val="000E553D"/>
    <w:rsid w:val="00142668"/>
    <w:rsid w:val="001451B5"/>
    <w:rsid w:val="00155B79"/>
    <w:rsid w:val="00156FEA"/>
    <w:rsid w:val="00174945"/>
    <w:rsid w:val="00181423"/>
    <w:rsid w:val="00197C9A"/>
    <w:rsid w:val="001B0AC5"/>
    <w:rsid w:val="001C09F7"/>
    <w:rsid w:val="001C7664"/>
    <w:rsid w:val="001F4C30"/>
    <w:rsid w:val="002402EB"/>
    <w:rsid w:val="00247FE7"/>
    <w:rsid w:val="0025285D"/>
    <w:rsid w:val="0025599B"/>
    <w:rsid w:val="00257618"/>
    <w:rsid w:val="002643D8"/>
    <w:rsid w:val="002836DA"/>
    <w:rsid w:val="002904FC"/>
    <w:rsid w:val="00291B55"/>
    <w:rsid w:val="00292B16"/>
    <w:rsid w:val="002A714A"/>
    <w:rsid w:val="002A7166"/>
    <w:rsid w:val="002B6279"/>
    <w:rsid w:val="00300856"/>
    <w:rsid w:val="00304041"/>
    <w:rsid w:val="00304061"/>
    <w:rsid w:val="00316AE7"/>
    <w:rsid w:val="00336D8C"/>
    <w:rsid w:val="003403CE"/>
    <w:rsid w:val="00344EC1"/>
    <w:rsid w:val="0037005D"/>
    <w:rsid w:val="003A5C85"/>
    <w:rsid w:val="003B066F"/>
    <w:rsid w:val="003B0684"/>
    <w:rsid w:val="003B1F3F"/>
    <w:rsid w:val="003D6139"/>
    <w:rsid w:val="003E0FEC"/>
    <w:rsid w:val="003E6D17"/>
    <w:rsid w:val="003E71D2"/>
    <w:rsid w:val="003E74ED"/>
    <w:rsid w:val="003F23D2"/>
    <w:rsid w:val="004028EF"/>
    <w:rsid w:val="004829C4"/>
    <w:rsid w:val="004C086A"/>
    <w:rsid w:val="004D227A"/>
    <w:rsid w:val="004F5648"/>
    <w:rsid w:val="005110EA"/>
    <w:rsid w:val="0051582E"/>
    <w:rsid w:val="00523E97"/>
    <w:rsid w:val="005347C1"/>
    <w:rsid w:val="00536586"/>
    <w:rsid w:val="00542CBD"/>
    <w:rsid w:val="00562C70"/>
    <w:rsid w:val="00570FE4"/>
    <w:rsid w:val="005927DC"/>
    <w:rsid w:val="0059531E"/>
    <w:rsid w:val="005B3261"/>
    <w:rsid w:val="005D238D"/>
    <w:rsid w:val="006121C6"/>
    <w:rsid w:val="00612C5D"/>
    <w:rsid w:val="006200A2"/>
    <w:rsid w:val="00622488"/>
    <w:rsid w:val="00627859"/>
    <w:rsid w:val="00630144"/>
    <w:rsid w:val="00632E9B"/>
    <w:rsid w:val="00673681"/>
    <w:rsid w:val="00681759"/>
    <w:rsid w:val="006B418E"/>
    <w:rsid w:val="006B50A5"/>
    <w:rsid w:val="006D536F"/>
    <w:rsid w:val="00714BD2"/>
    <w:rsid w:val="00715033"/>
    <w:rsid w:val="00731FCF"/>
    <w:rsid w:val="00737F85"/>
    <w:rsid w:val="0074174D"/>
    <w:rsid w:val="00751925"/>
    <w:rsid w:val="007522C2"/>
    <w:rsid w:val="00753FF9"/>
    <w:rsid w:val="0075554C"/>
    <w:rsid w:val="00755E3C"/>
    <w:rsid w:val="0076183A"/>
    <w:rsid w:val="0077694B"/>
    <w:rsid w:val="00787746"/>
    <w:rsid w:val="007A7F02"/>
    <w:rsid w:val="007D3E2A"/>
    <w:rsid w:val="007F7948"/>
    <w:rsid w:val="00803E55"/>
    <w:rsid w:val="00806020"/>
    <w:rsid w:val="008225CE"/>
    <w:rsid w:val="00836CFC"/>
    <w:rsid w:val="00862A23"/>
    <w:rsid w:val="00871660"/>
    <w:rsid w:val="008C4B62"/>
    <w:rsid w:val="008E4DB9"/>
    <w:rsid w:val="0090659A"/>
    <w:rsid w:val="00924AA8"/>
    <w:rsid w:val="009254C9"/>
    <w:rsid w:val="0094040E"/>
    <w:rsid w:val="00940A17"/>
    <w:rsid w:val="00960C36"/>
    <w:rsid w:val="00961752"/>
    <w:rsid w:val="009700A3"/>
    <w:rsid w:val="00983343"/>
    <w:rsid w:val="009A05A3"/>
    <w:rsid w:val="009A1605"/>
    <w:rsid w:val="009A18F0"/>
    <w:rsid w:val="009A7CD1"/>
    <w:rsid w:val="009D2DA3"/>
    <w:rsid w:val="009D4FC1"/>
    <w:rsid w:val="009E5526"/>
    <w:rsid w:val="009F41E8"/>
    <w:rsid w:val="00A00BDB"/>
    <w:rsid w:val="00A06099"/>
    <w:rsid w:val="00A308FC"/>
    <w:rsid w:val="00A80D2A"/>
    <w:rsid w:val="00A83E1E"/>
    <w:rsid w:val="00A95B06"/>
    <w:rsid w:val="00A96D68"/>
    <w:rsid w:val="00AA2CD1"/>
    <w:rsid w:val="00AB563F"/>
    <w:rsid w:val="00AD50C5"/>
    <w:rsid w:val="00AE72DC"/>
    <w:rsid w:val="00AF3B94"/>
    <w:rsid w:val="00B1229C"/>
    <w:rsid w:val="00B1773D"/>
    <w:rsid w:val="00B241B8"/>
    <w:rsid w:val="00B26C24"/>
    <w:rsid w:val="00B4220F"/>
    <w:rsid w:val="00B512CB"/>
    <w:rsid w:val="00B53F01"/>
    <w:rsid w:val="00B66F34"/>
    <w:rsid w:val="00B765DF"/>
    <w:rsid w:val="00BB01E2"/>
    <w:rsid w:val="00BC74C3"/>
    <w:rsid w:val="00BF69C6"/>
    <w:rsid w:val="00BF78AF"/>
    <w:rsid w:val="00C007E7"/>
    <w:rsid w:val="00C15FEB"/>
    <w:rsid w:val="00C1676C"/>
    <w:rsid w:val="00C35F88"/>
    <w:rsid w:val="00C36B03"/>
    <w:rsid w:val="00C375F7"/>
    <w:rsid w:val="00C40CED"/>
    <w:rsid w:val="00C507E4"/>
    <w:rsid w:val="00C54858"/>
    <w:rsid w:val="00C808C6"/>
    <w:rsid w:val="00CA11CE"/>
    <w:rsid w:val="00CB6143"/>
    <w:rsid w:val="00CD647A"/>
    <w:rsid w:val="00CE09F4"/>
    <w:rsid w:val="00CE2633"/>
    <w:rsid w:val="00CF4B0B"/>
    <w:rsid w:val="00D14E9C"/>
    <w:rsid w:val="00D22D54"/>
    <w:rsid w:val="00D24372"/>
    <w:rsid w:val="00D34118"/>
    <w:rsid w:val="00D56059"/>
    <w:rsid w:val="00D61F87"/>
    <w:rsid w:val="00D63587"/>
    <w:rsid w:val="00D63D4A"/>
    <w:rsid w:val="00D71E38"/>
    <w:rsid w:val="00DA4E4D"/>
    <w:rsid w:val="00DC1F41"/>
    <w:rsid w:val="00DC2243"/>
    <w:rsid w:val="00DE0293"/>
    <w:rsid w:val="00DF0DED"/>
    <w:rsid w:val="00DF3F8A"/>
    <w:rsid w:val="00E17434"/>
    <w:rsid w:val="00E2233F"/>
    <w:rsid w:val="00E22590"/>
    <w:rsid w:val="00E66A50"/>
    <w:rsid w:val="00E84424"/>
    <w:rsid w:val="00E8680D"/>
    <w:rsid w:val="00EA4BAE"/>
    <w:rsid w:val="00EA4EA4"/>
    <w:rsid w:val="00EA5770"/>
    <w:rsid w:val="00EA628B"/>
    <w:rsid w:val="00EA75B7"/>
    <w:rsid w:val="00EC2DED"/>
    <w:rsid w:val="00EC35E5"/>
    <w:rsid w:val="00EC6856"/>
    <w:rsid w:val="00EE2FF0"/>
    <w:rsid w:val="00F0057B"/>
    <w:rsid w:val="00F04928"/>
    <w:rsid w:val="00F05A66"/>
    <w:rsid w:val="00F2309A"/>
    <w:rsid w:val="00F236CC"/>
    <w:rsid w:val="00F334A6"/>
    <w:rsid w:val="00F45A30"/>
    <w:rsid w:val="00F460C8"/>
    <w:rsid w:val="00F509C8"/>
    <w:rsid w:val="00F8160A"/>
    <w:rsid w:val="00FA53A5"/>
    <w:rsid w:val="00FA6361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A2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E09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E09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200A2"/>
    <w:pPr>
      <w:keepNext/>
      <w:jc w:val="center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200A2"/>
    <w:pPr>
      <w:spacing w:after="120"/>
      <w:ind w:left="360"/>
    </w:pPr>
  </w:style>
  <w:style w:type="table" w:styleId="TableGrid">
    <w:name w:val="Table Grid"/>
    <w:basedOn w:val="TableNormal"/>
    <w:rsid w:val="009A16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25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54C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A2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E09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E09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200A2"/>
    <w:pPr>
      <w:keepNext/>
      <w:jc w:val="center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200A2"/>
    <w:pPr>
      <w:spacing w:after="120"/>
      <w:ind w:left="360"/>
    </w:pPr>
  </w:style>
  <w:style w:type="table" w:styleId="TableGrid">
    <w:name w:val="Table Grid"/>
    <w:basedOn w:val="TableNormal"/>
    <w:rsid w:val="009A16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25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54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339A-9DE1-43DE-8792-2956D82C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số:1</vt:lpstr>
    </vt:vector>
  </TitlesOfParts>
  <Company>Home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số:1</dc:title>
  <dc:creator>Giga G31M-S2L</dc:creator>
  <cp:lastModifiedBy>admin</cp:lastModifiedBy>
  <cp:revision>6</cp:revision>
  <cp:lastPrinted>2020-11-04T08:49:00Z</cp:lastPrinted>
  <dcterms:created xsi:type="dcterms:W3CDTF">2019-12-18T02:55:00Z</dcterms:created>
  <dcterms:modified xsi:type="dcterms:W3CDTF">2020-11-25T09:32:00Z</dcterms:modified>
</cp:coreProperties>
</file>