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ED" w:rsidRDefault="004609ED" w:rsidP="004609ED">
      <w:pPr>
        <w:spacing w:before="120" w:after="120"/>
        <w:ind w:right="22"/>
        <w:rPr>
          <w:sz w:val="26"/>
          <w:szCs w:val="26"/>
        </w:rPr>
      </w:pPr>
    </w:p>
    <w:p w:rsidR="004609ED" w:rsidRPr="000F66F3" w:rsidRDefault="004609ED" w:rsidP="004609ED">
      <w:pPr>
        <w:spacing w:before="120" w:after="120"/>
        <w:ind w:right="22"/>
        <w:rPr>
          <w:sz w:val="26"/>
          <w:szCs w:val="26"/>
        </w:rPr>
      </w:pPr>
      <w:bookmarkStart w:id="0" w:name="_GoBack"/>
      <w:bookmarkEnd w:id="0"/>
      <w:r w:rsidRPr="000F66F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177A4" wp14:editId="51177E28">
                <wp:simplePos x="0" y="0"/>
                <wp:positionH relativeFrom="column">
                  <wp:posOffset>-13701</wp:posOffset>
                </wp:positionH>
                <wp:positionV relativeFrom="paragraph">
                  <wp:posOffset>394335</wp:posOffset>
                </wp:positionV>
                <wp:extent cx="5768799" cy="0"/>
                <wp:effectExtent l="0" t="0" r="22860" b="19050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799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2D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-1.1pt;margin-top:31.05pt;width:45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I7IAIAAD4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" strokeweight="1pt"/>
            </w:pict>
          </mc:Fallback>
        </mc:AlternateContent>
      </w:r>
      <w:r w:rsidRPr="000F66F3">
        <w:rPr>
          <w:sz w:val="26"/>
          <w:szCs w:val="26"/>
        </w:rPr>
        <w:t xml:space="preserve">Mẫu 3. Báo cáo tổng hợp của Sản phẩm thuốc đăng ký bình chọn danh hiệu “Ngôi sao thuốc Việt” </w:t>
      </w:r>
    </w:p>
    <w:p w:rsidR="004609ED" w:rsidRPr="000F66F3" w:rsidRDefault="004609ED" w:rsidP="004609ED">
      <w:pPr>
        <w:keepNext/>
        <w:jc w:val="center"/>
        <w:rPr>
          <w:b/>
          <w:szCs w:val="28"/>
        </w:rPr>
      </w:pPr>
      <w:r w:rsidRPr="000F66F3">
        <w:rPr>
          <w:b/>
          <w:szCs w:val="28"/>
        </w:rPr>
        <w:t>CỘNG HÒA XÃ HỘI CHỦ NGHĨA VIỆT NAM</w:t>
      </w:r>
    </w:p>
    <w:p w:rsidR="004609ED" w:rsidRPr="000F66F3" w:rsidRDefault="004609ED" w:rsidP="004609ED">
      <w:pPr>
        <w:keepNext/>
        <w:jc w:val="center"/>
        <w:rPr>
          <w:b/>
          <w:szCs w:val="28"/>
        </w:rPr>
      </w:pPr>
      <w:r w:rsidRPr="000F66F3">
        <w:rPr>
          <w:b/>
          <w:szCs w:val="28"/>
        </w:rPr>
        <w:t>Độc lập - Tự do - Hạnh phúc</w:t>
      </w:r>
    </w:p>
    <w:p w:rsidR="004609ED" w:rsidRPr="000F66F3" w:rsidRDefault="004609ED" w:rsidP="004609ED">
      <w:pPr>
        <w:keepNext/>
        <w:rPr>
          <w:b/>
          <w:szCs w:val="28"/>
        </w:rPr>
      </w:pPr>
      <w:r w:rsidRPr="000F66F3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FAB7C" wp14:editId="44727D8D">
                <wp:simplePos x="0" y="0"/>
                <wp:positionH relativeFrom="column">
                  <wp:posOffset>1799590</wp:posOffset>
                </wp:positionH>
                <wp:positionV relativeFrom="paragraph">
                  <wp:posOffset>36830</wp:posOffset>
                </wp:positionV>
                <wp:extent cx="2166048" cy="0"/>
                <wp:effectExtent l="0" t="0" r="24765" b="1905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604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DE37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2.9pt" to="312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BIFA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"/>
            </w:pict>
          </mc:Fallback>
        </mc:AlternateContent>
      </w:r>
    </w:p>
    <w:p w:rsidR="004609ED" w:rsidRPr="000F66F3" w:rsidRDefault="004609ED" w:rsidP="004609ED">
      <w:pPr>
        <w:jc w:val="center"/>
        <w:rPr>
          <w:b/>
          <w:szCs w:val="28"/>
        </w:rPr>
      </w:pPr>
      <w:r w:rsidRPr="000F66F3">
        <w:rPr>
          <w:b/>
          <w:szCs w:val="28"/>
        </w:rPr>
        <w:t xml:space="preserve">BÁO CÁO TỔNG HỢP CỦA SẢN PHẨM THUỐC </w:t>
      </w:r>
    </w:p>
    <w:p w:rsidR="004609ED" w:rsidRPr="000F66F3" w:rsidRDefault="004609ED" w:rsidP="004609ED">
      <w:pPr>
        <w:jc w:val="center"/>
        <w:rPr>
          <w:b/>
          <w:szCs w:val="28"/>
        </w:rPr>
      </w:pPr>
      <w:r w:rsidRPr="000F66F3">
        <w:rPr>
          <w:b/>
          <w:szCs w:val="28"/>
        </w:rPr>
        <w:t xml:space="preserve">ĐĂNG KÝ BÌNH CHỌN DANH HIỆU “NGÔI SAO THUỐC VIỆT” </w:t>
      </w:r>
    </w:p>
    <w:p w:rsidR="004609ED" w:rsidRPr="000F66F3" w:rsidRDefault="004609ED" w:rsidP="004609ED">
      <w:pPr>
        <w:tabs>
          <w:tab w:val="right" w:leader="dot" w:pos="9072"/>
        </w:tabs>
        <w:spacing w:before="120" w:after="120"/>
        <w:jc w:val="center"/>
        <w:rPr>
          <w:szCs w:val="28"/>
        </w:rPr>
      </w:pPr>
      <w:r w:rsidRPr="000F66F3">
        <w:rPr>
          <w:szCs w:val="28"/>
        </w:rPr>
        <w:t xml:space="preserve">Kính gửi: Cục Quản lý </w:t>
      </w:r>
      <w:r>
        <w:rPr>
          <w:szCs w:val="28"/>
        </w:rPr>
        <w:t>D</w:t>
      </w:r>
      <w:r w:rsidRPr="000F66F3">
        <w:rPr>
          <w:szCs w:val="28"/>
        </w:rPr>
        <w:t xml:space="preserve">ược </w:t>
      </w:r>
      <w:r>
        <w:rPr>
          <w:szCs w:val="28"/>
        </w:rPr>
        <w:t>-</w:t>
      </w:r>
      <w:r w:rsidRPr="000F66F3">
        <w:rPr>
          <w:szCs w:val="28"/>
        </w:rPr>
        <w:t xml:space="preserve"> Bộ Y tế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b/>
          <w:szCs w:val="28"/>
        </w:rPr>
      </w:pPr>
      <w:r w:rsidRPr="000F66F3">
        <w:rPr>
          <w:b/>
          <w:szCs w:val="28"/>
        </w:rPr>
        <w:t xml:space="preserve">I. Thông tin </w:t>
      </w:r>
      <w:proofErr w:type="gramStart"/>
      <w:r w:rsidRPr="000F66F3">
        <w:rPr>
          <w:b/>
          <w:szCs w:val="28"/>
        </w:rPr>
        <w:t>chung</w:t>
      </w:r>
      <w:proofErr w:type="gramEnd"/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>
        <w:rPr>
          <w:szCs w:val="28"/>
        </w:rPr>
        <w:t>1. Tên d</w:t>
      </w:r>
      <w:r w:rsidRPr="000F66F3">
        <w:rPr>
          <w:szCs w:val="28"/>
        </w:rPr>
        <w:t>oanh nghiệp:</w:t>
      </w:r>
      <w:r w:rsidRPr="000F66F3">
        <w:rPr>
          <w:szCs w:val="28"/>
        </w:rPr>
        <w:tab/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 xml:space="preserve">2. Tên sản phẩm: </w:t>
      </w:r>
      <w:r w:rsidRPr="000F66F3">
        <w:rPr>
          <w:szCs w:val="28"/>
        </w:rPr>
        <w:tab/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 xml:space="preserve">2. Công dụng, chỉ định của thuốc được phê duyệt: </w:t>
      </w:r>
      <w:r w:rsidRPr="000F66F3">
        <w:rPr>
          <w:szCs w:val="28"/>
        </w:rPr>
        <w:tab/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3. Năm được cấp số đăng ký lần đầu</w:t>
      </w:r>
      <w:r w:rsidRPr="000F66F3">
        <w:rPr>
          <w:szCs w:val="28"/>
        </w:rPr>
        <w:tab/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b/>
          <w:szCs w:val="28"/>
        </w:rPr>
      </w:pPr>
      <w:r w:rsidRPr="000F66F3">
        <w:rPr>
          <w:b/>
          <w:szCs w:val="28"/>
        </w:rPr>
        <w:t>II. Thông tin về chất lượng sản phẩm</w:t>
      </w:r>
    </w:p>
    <w:p w:rsidR="004609ED" w:rsidRPr="000F66F3" w:rsidRDefault="004609ED" w:rsidP="004609ED">
      <w:pPr>
        <w:tabs>
          <w:tab w:val="right" w:leader="dot" w:pos="9350"/>
        </w:tabs>
        <w:spacing w:before="60"/>
        <w:rPr>
          <w:b/>
          <w:szCs w:val="28"/>
        </w:rPr>
      </w:pPr>
      <w:r w:rsidRPr="000F66F3">
        <w:rPr>
          <w:b/>
          <w:szCs w:val="28"/>
        </w:rPr>
        <w:t>1. Áp dụng tiêu chuẩn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 xml:space="preserve">1.1. Tiêu chuẩn </w:t>
      </w:r>
      <w:r>
        <w:rPr>
          <w:szCs w:val="28"/>
        </w:rPr>
        <w:t>dây chuyền</w:t>
      </w:r>
      <w:r w:rsidRPr="000F66F3">
        <w:rPr>
          <w:szCs w:val="28"/>
        </w:rPr>
        <w:t xml:space="preserve"> sản xuất sản phẩm: ………………………………….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1.2. Cơ quan cấp tiêu chuẩn: ………………………………………………………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vertAlign w:val="superscript"/>
        </w:rPr>
      </w:pPr>
      <w:r w:rsidRPr="000F66F3">
        <w:rPr>
          <w:szCs w:val="28"/>
        </w:rPr>
        <w:t>1.3</w:t>
      </w:r>
      <w:r>
        <w:rPr>
          <w:szCs w:val="28"/>
        </w:rPr>
        <w:t>.</w:t>
      </w:r>
      <w:r w:rsidRPr="000F66F3">
        <w:rPr>
          <w:szCs w:val="28"/>
        </w:rPr>
        <w:t xml:space="preserve"> Có dược liệu được sản xuất tại vùng trồng đạt tiêu chuẩn GACP (đối với cơ sở sản xuất thuốc cổ truyền, thuốc dược liệu)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- Địa chỉ vùng trồng dược liệu: ………………………………………………….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- Diện tích: ………………………………………………………………………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- Đối tượng nuôi trồng: …………………………………………………………</w:t>
      </w:r>
    </w:p>
    <w:p w:rsidR="004609ED" w:rsidRPr="000F66F3" w:rsidRDefault="004609ED" w:rsidP="004609ED">
      <w:pPr>
        <w:tabs>
          <w:tab w:val="right" w:leader="dot" w:pos="9350"/>
        </w:tabs>
        <w:spacing w:before="60" w:line="276" w:lineRule="auto"/>
        <w:rPr>
          <w:szCs w:val="28"/>
        </w:rPr>
      </w:pPr>
      <w:r w:rsidRPr="000F66F3">
        <w:rPr>
          <w:szCs w:val="28"/>
        </w:rPr>
        <w:t>- Tiêu chuẩn áp dụng: …………………………………………………………..</w:t>
      </w:r>
    </w:p>
    <w:p w:rsidR="004609ED" w:rsidRPr="000F66F3" w:rsidRDefault="004609ED" w:rsidP="004609ED">
      <w:pPr>
        <w:tabs>
          <w:tab w:val="right" w:leader="dot" w:pos="9350"/>
        </w:tabs>
        <w:spacing w:before="120" w:line="276" w:lineRule="auto"/>
        <w:rPr>
          <w:b/>
          <w:szCs w:val="28"/>
        </w:rPr>
      </w:pPr>
      <w:r w:rsidRPr="000F66F3">
        <w:rPr>
          <w:b/>
          <w:szCs w:val="28"/>
        </w:rPr>
        <w:t xml:space="preserve">2. Thời gian không có </w:t>
      </w:r>
      <w:proofErr w:type="gramStart"/>
      <w:r w:rsidRPr="000F66F3">
        <w:rPr>
          <w:b/>
          <w:szCs w:val="28"/>
        </w:rPr>
        <w:t>vi</w:t>
      </w:r>
      <w:proofErr w:type="gramEnd"/>
      <w:r w:rsidRPr="000F66F3">
        <w:rPr>
          <w:b/>
          <w:szCs w:val="28"/>
        </w:rPr>
        <w:t xml:space="preserve"> phạm các quy định về chất lượng thuốc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3543"/>
      </w:tblGrid>
      <w:tr w:rsidR="004609ED" w:rsidRPr="000F66F3" w:rsidTr="002638AC">
        <w:trPr>
          <w:cantSplit/>
          <w:trHeight w:val="316"/>
        </w:trPr>
        <w:tc>
          <w:tcPr>
            <w:tcW w:w="5524" w:type="dxa"/>
            <w:vAlign w:val="center"/>
          </w:tcPr>
          <w:p w:rsidR="004609ED" w:rsidRPr="000F66F3" w:rsidRDefault="004609ED" w:rsidP="002638AC">
            <w:pPr>
              <w:tabs>
                <w:tab w:val="left" w:pos="3525"/>
              </w:tabs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Thời gian không có vi phạm</w:t>
            </w:r>
          </w:p>
        </w:tc>
        <w:tc>
          <w:tcPr>
            <w:tcW w:w="3543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i/>
                <w:szCs w:val="28"/>
              </w:rPr>
            </w:pPr>
            <w:r w:rsidRPr="000F66F3">
              <w:rPr>
                <w:b/>
                <w:i/>
                <w:szCs w:val="28"/>
              </w:rPr>
              <w:t xml:space="preserve">(Đề nghị đánh dấu × </w:t>
            </w:r>
          </w:p>
          <w:p w:rsidR="004609ED" w:rsidRPr="000F66F3" w:rsidRDefault="004609ED" w:rsidP="002638AC">
            <w:pPr>
              <w:jc w:val="center"/>
              <w:rPr>
                <w:b/>
                <w:i/>
                <w:szCs w:val="28"/>
              </w:rPr>
            </w:pPr>
            <w:r w:rsidRPr="000F66F3">
              <w:rPr>
                <w:b/>
                <w:i/>
                <w:szCs w:val="28"/>
              </w:rPr>
              <w:t>vào ô phù hợp)</w:t>
            </w:r>
          </w:p>
        </w:tc>
      </w:tr>
      <w:tr w:rsidR="004609ED" w:rsidRPr="000F66F3" w:rsidTr="002638AC">
        <w:trPr>
          <w:cantSplit/>
          <w:trHeight w:val="316"/>
        </w:trPr>
        <w:tc>
          <w:tcPr>
            <w:tcW w:w="5524" w:type="dxa"/>
            <w:vAlign w:val="center"/>
          </w:tcPr>
          <w:p w:rsidR="004609ED" w:rsidRPr="000F66F3" w:rsidRDefault="004609ED" w:rsidP="002638AC">
            <w:pPr>
              <w:tabs>
                <w:tab w:val="left" w:pos="3525"/>
              </w:tabs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Từ 5 năm liên tục trở lên trước năm bình chọn</w:t>
            </w:r>
          </w:p>
        </w:tc>
        <w:tc>
          <w:tcPr>
            <w:tcW w:w="3543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rPr>
          <w:cantSplit/>
          <w:trHeight w:val="316"/>
        </w:trPr>
        <w:tc>
          <w:tcPr>
            <w:tcW w:w="5524" w:type="dxa"/>
            <w:vAlign w:val="center"/>
          </w:tcPr>
          <w:p w:rsidR="004609ED" w:rsidRPr="000F66F3" w:rsidRDefault="004609ED" w:rsidP="002638AC">
            <w:pPr>
              <w:tabs>
                <w:tab w:val="left" w:pos="3405"/>
              </w:tabs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Từ 3 năm - dưới 5 năm trước năm bình chọn</w:t>
            </w:r>
          </w:p>
        </w:tc>
        <w:tc>
          <w:tcPr>
            <w:tcW w:w="3543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rPr>
          <w:cantSplit/>
          <w:trHeight w:val="305"/>
        </w:trPr>
        <w:tc>
          <w:tcPr>
            <w:tcW w:w="5524" w:type="dxa"/>
            <w:vAlign w:val="center"/>
          </w:tcPr>
          <w:p w:rsidR="004609ED" w:rsidRPr="000F66F3" w:rsidRDefault="004609ED" w:rsidP="002638AC">
            <w:pPr>
              <w:tabs>
                <w:tab w:val="left" w:pos="3405"/>
              </w:tabs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Dưới 3 năm trước năm bình chọn</w:t>
            </w:r>
          </w:p>
        </w:tc>
        <w:tc>
          <w:tcPr>
            <w:tcW w:w="3543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4609ED" w:rsidRPr="000F66F3" w:rsidRDefault="004609ED" w:rsidP="004609ED">
      <w:pPr>
        <w:tabs>
          <w:tab w:val="right" w:leader="dot" w:pos="9350"/>
        </w:tabs>
        <w:spacing w:line="276" w:lineRule="auto"/>
        <w:rPr>
          <w:b/>
          <w:szCs w:val="28"/>
        </w:rPr>
      </w:pPr>
      <w:r w:rsidRPr="000F66F3">
        <w:rPr>
          <w:b/>
          <w:szCs w:val="28"/>
        </w:rPr>
        <w:t>3. Giải thưởng về chất lượng sản phẩm và thương hiệu trong lĩnh vực sản xuất, kinh doanh do cơ quan cấp Bộ hoặc tương đương trở lên trao tặng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296"/>
        <w:gridCol w:w="2520"/>
        <w:gridCol w:w="2649"/>
      </w:tblGrid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Số thứ tự</w:t>
            </w:r>
          </w:p>
        </w:tc>
        <w:tc>
          <w:tcPr>
            <w:tcW w:w="2296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 xml:space="preserve">Tên giải thưởng </w:t>
            </w:r>
          </w:p>
        </w:tc>
        <w:tc>
          <w:tcPr>
            <w:tcW w:w="2520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Tổ chức trao tặng</w:t>
            </w:r>
          </w:p>
        </w:tc>
        <w:tc>
          <w:tcPr>
            <w:tcW w:w="2649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Năm trao tặng</w:t>
            </w:r>
          </w:p>
        </w:tc>
      </w:tr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1</w:t>
            </w:r>
          </w:p>
        </w:tc>
        <w:tc>
          <w:tcPr>
            <w:tcW w:w="2296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4609ED" w:rsidRPr="000F66F3" w:rsidTr="002638AC">
        <w:trPr>
          <w:trHeight w:val="203"/>
        </w:trPr>
        <w:tc>
          <w:tcPr>
            <w:tcW w:w="1597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2</w:t>
            </w:r>
          </w:p>
        </w:tc>
        <w:tc>
          <w:tcPr>
            <w:tcW w:w="2296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</w:tbl>
    <w:p w:rsidR="004609ED" w:rsidRDefault="004609ED" w:rsidP="004609ED">
      <w:pPr>
        <w:tabs>
          <w:tab w:val="right" w:leader="dot" w:pos="9350"/>
        </w:tabs>
        <w:spacing w:line="360" w:lineRule="auto"/>
        <w:rPr>
          <w:b/>
          <w:szCs w:val="28"/>
        </w:rPr>
      </w:pPr>
    </w:p>
    <w:p w:rsidR="004609ED" w:rsidRPr="000F66F3" w:rsidRDefault="004609ED" w:rsidP="004609ED">
      <w:pPr>
        <w:tabs>
          <w:tab w:val="right" w:leader="dot" w:pos="9350"/>
        </w:tabs>
        <w:spacing w:line="360" w:lineRule="auto"/>
        <w:rPr>
          <w:b/>
          <w:szCs w:val="28"/>
        </w:rPr>
      </w:pPr>
      <w:r w:rsidRPr="000F66F3">
        <w:rPr>
          <w:b/>
          <w:szCs w:val="28"/>
        </w:rPr>
        <w:t>III. Thông tin về tính đổi mới, sáng tạo của sản phẩm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5344"/>
        <w:gridCol w:w="2126"/>
      </w:tblGrid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lastRenderedPageBreak/>
              <w:t>Số thứ tự</w:t>
            </w:r>
          </w:p>
        </w:tc>
        <w:tc>
          <w:tcPr>
            <w:tcW w:w="5344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Tiêu chí</w:t>
            </w:r>
          </w:p>
        </w:tc>
        <w:tc>
          <w:tcPr>
            <w:tcW w:w="2126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 xml:space="preserve">Đề nghị đánh dấu X vào </w:t>
            </w:r>
          </w:p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ô phù hợp</w:t>
            </w:r>
          </w:p>
        </w:tc>
      </w:tr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1</w:t>
            </w:r>
          </w:p>
        </w:tc>
        <w:tc>
          <w:tcPr>
            <w:tcW w:w="5344" w:type="dxa"/>
            <w:vAlign w:val="center"/>
          </w:tcPr>
          <w:p w:rsidR="004609ED" w:rsidRPr="000F66F3" w:rsidRDefault="004609ED" w:rsidP="002638AC">
            <w:pPr>
              <w:rPr>
                <w:bCs/>
                <w:szCs w:val="28"/>
              </w:rPr>
            </w:pPr>
            <w:r w:rsidRPr="000F66F3">
              <w:rPr>
                <w:bCs/>
                <w:szCs w:val="28"/>
              </w:rPr>
              <w:t xml:space="preserve">Sản phẩm không thuộc danh mục dược chất phải báo cáo số liệu tương đương sinh học trước khi cấp </w:t>
            </w:r>
            <w:r>
              <w:rPr>
                <w:bCs/>
                <w:szCs w:val="28"/>
              </w:rPr>
              <w:t>giấy</w:t>
            </w:r>
            <w:r w:rsidRPr="000F66F3">
              <w:rPr>
                <w:bCs/>
                <w:szCs w:val="28"/>
              </w:rPr>
              <w:t xml:space="preserve"> đăng ký </w:t>
            </w:r>
            <w:r>
              <w:rPr>
                <w:bCs/>
                <w:szCs w:val="28"/>
              </w:rPr>
              <w:t xml:space="preserve">lưu hành </w:t>
            </w:r>
            <w:r w:rsidRPr="000F66F3">
              <w:rPr>
                <w:bCs/>
                <w:szCs w:val="28"/>
              </w:rPr>
              <w:t xml:space="preserve">nhưng có </w:t>
            </w:r>
            <w:r>
              <w:rPr>
                <w:bCs/>
                <w:szCs w:val="28"/>
              </w:rPr>
              <w:t xml:space="preserve">tài liệu chứng minh </w:t>
            </w:r>
            <w:r w:rsidRPr="000F66F3">
              <w:rPr>
                <w:bCs/>
                <w:szCs w:val="28"/>
              </w:rPr>
              <w:t>tương đương sinh học</w:t>
            </w:r>
          </w:p>
        </w:tc>
        <w:tc>
          <w:tcPr>
            <w:tcW w:w="2126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</w:p>
        </w:tc>
      </w:tr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2</w:t>
            </w:r>
          </w:p>
        </w:tc>
        <w:tc>
          <w:tcPr>
            <w:tcW w:w="5344" w:type="dxa"/>
            <w:vAlign w:val="center"/>
          </w:tcPr>
          <w:p w:rsidR="004609ED" w:rsidRPr="000F66F3" w:rsidRDefault="004609ED" w:rsidP="002638AC">
            <w:pPr>
              <w:rPr>
                <w:bCs/>
                <w:szCs w:val="28"/>
              </w:rPr>
            </w:pPr>
            <w:r w:rsidRPr="000F66F3">
              <w:rPr>
                <w:bCs/>
                <w:szCs w:val="28"/>
              </w:rPr>
              <w:t>Sản phẩm là kết quả của hoạt động chuyển giao công nghệ sản xuất thuốc phát minh</w:t>
            </w:r>
          </w:p>
        </w:tc>
        <w:tc>
          <w:tcPr>
            <w:tcW w:w="2126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</w:p>
        </w:tc>
      </w:tr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3</w:t>
            </w:r>
          </w:p>
        </w:tc>
        <w:tc>
          <w:tcPr>
            <w:tcW w:w="5344" w:type="dxa"/>
            <w:vAlign w:val="center"/>
          </w:tcPr>
          <w:p w:rsidR="004609ED" w:rsidRPr="000F66F3" w:rsidRDefault="004609ED" w:rsidP="002638AC">
            <w:pPr>
              <w:rPr>
                <w:bCs/>
                <w:szCs w:val="28"/>
              </w:rPr>
            </w:pPr>
            <w:r w:rsidRPr="000F66F3">
              <w:rPr>
                <w:bCs/>
                <w:szCs w:val="28"/>
              </w:rPr>
              <w:t>Sản phẩm là kết quả của đề tài nghiên cứu khoa học được nghiệm thu bởi Hội đồng khoa học cấp Bộ, cấp tỉnh/thành phố trở lên</w:t>
            </w:r>
          </w:p>
        </w:tc>
        <w:tc>
          <w:tcPr>
            <w:tcW w:w="2126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</w:p>
        </w:tc>
      </w:tr>
      <w:tr w:rsidR="004609ED" w:rsidRPr="000F66F3" w:rsidTr="002638AC">
        <w:tc>
          <w:tcPr>
            <w:tcW w:w="1597" w:type="dxa"/>
            <w:vAlign w:val="center"/>
          </w:tcPr>
          <w:p w:rsidR="004609ED" w:rsidRPr="000F66F3" w:rsidRDefault="004609ED" w:rsidP="002638AC">
            <w:pPr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4</w:t>
            </w:r>
          </w:p>
        </w:tc>
        <w:tc>
          <w:tcPr>
            <w:tcW w:w="5344" w:type="dxa"/>
            <w:vAlign w:val="center"/>
          </w:tcPr>
          <w:p w:rsidR="004609ED" w:rsidRPr="000F66F3" w:rsidRDefault="004609ED" w:rsidP="002638AC">
            <w:pPr>
              <w:rPr>
                <w:bCs/>
                <w:szCs w:val="28"/>
              </w:rPr>
            </w:pPr>
            <w:r w:rsidRPr="000F66F3">
              <w:rPr>
                <w:bCs/>
                <w:szCs w:val="28"/>
              </w:rPr>
              <w:t>Trường hợp khác</w:t>
            </w:r>
          </w:p>
        </w:tc>
        <w:tc>
          <w:tcPr>
            <w:tcW w:w="2126" w:type="dxa"/>
            <w:vAlign w:val="center"/>
          </w:tcPr>
          <w:p w:rsidR="004609ED" w:rsidRPr="000F66F3" w:rsidRDefault="004609ED" w:rsidP="002638AC">
            <w:pPr>
              <w:jc w:val="center"/>
              <w:rPr>
                <w:b/>
                <w:szCs w:val="28"/>
              </w:rPr>
            </w:pPr>
          </w:p>
        </w:tc>
      </w:tr>
    </w:tbl>
    <w:p w:rsidR="004609ED" w:rsidRPr="000F66F3" w:rsidRDefault="004609ED" w:rsidP="004609ED">
      <w:pPr>
        <w:tabs>
          <w:tab w:val="right" w:leader="dot" w:pos="9350"/>
        </w:tabs>
        <w:spacing w:line="276" w:lineRule="auto"/>
        <w:rPr>
          <w:b/>
          <w:szCs w:val="28"/>
        </w:rPr>
      </w:pPr>
    </w:p>
    <w:p w:rsidR="004609ED" w:rsidRPr="000F66F3" w:rsidRDefault="004609ED" w:rsidP="004609ED">
      <w:pPr>
        <w:tabs>
          <w:tab w:val="right" w:leader="dot" w:pos="9350"/>
        </w:tabs>
        <w:spacing w:line="276" w:lineRule="auto"/>
        <w:rPr>
          <w:b/>
          <w:szCs w:val="28"/>
        </w:rPr>
      </w:pPr>
      <w:r w:rsidRPr="000F66F3">
        <w:rPr>
          <w:b/>
          <w:szCs w:val="28"/>
        </w:rPr>
        <w:t>IV. Thông tin về năng lực của sản phẩm</w:t>
      </w:r>
    </w:p>
    <w:p w:rsidR="004609ED" w:rsidRPr="000F66F3" w:rsidRDefault="004609ED" w:rsidP="004609ED">
      <w:pPr>
        <w:tabs>
          <w:tab w:val="right" w:leader="dot" w:pos="9350"/>
        </w:tabs>
        <w:spacing w:line="276" w:lineRule="auto"/>
        <w:rPr>
          <w:b/>
          <w:szCs w:val="28"/>
        </w:rPr>
      </w:pPr>
      <w:r w:rsidRPr="000F66F3">
        <w:rPr>
          <w:b/>
          <w:szCs w:val="28"/>
        </w:rPr>
        <w:t xml:space="preserve">1. Doanh </w:t>
      </w:r>
      <w:proofErr w:type="gramStart"/>
      <w:r w:rsidRPr="000F66F3">
        <w:rPr>
          <w:b/>
          <w:szCs w:val="28"/>
        </w:rPr>
        <w:t>thu</w:t>
      </w:r>
      <w:proofErr w:type="gramEnd"/>
      <w:r w:rsidRPr="000F66F3">
        <w:rPr>
          <w:b/>
          <w:szCs w:val="28"/>
        </w:rPr>
        <w:t xml:space="preserve"> sản xuất chung của sản phẩm qua từng năm đến năm bình chọn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510"/>
        <w:gridCol w:w="2644"/>
        <w:gridCol w:w="2346"/>
      </w:tblGrid>
      <w:tr w:rsidR="004609ED" w:rsidRPr="000F66F3" w:rsidTr="002638AC">
        <w:tc>
          <w:tcPr>
            <w:tcW w:w="1562" w:type="dxa"/>
            <w:vAlign w:val="center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510" w:type="dxa"/>
            <w:vAlign w:val="center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Doanh thu sản xuất</w:t>
            </w:r>
          </w:p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(tỷ đồng)</w:t>
            </w:r>
          </w:p>
        </w:tc>
        <w:tc>
          <w:tcPr>
            <w:tcW w:w="2644" w:type="dxa"/>
            <w:vAlign w:val="center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 xml:space="preserve">Doanh thu </w:t>
            </w:r>
          </w:p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của sản phẩm</w:t>
            </w:r>
          </w:p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(tỷ đồng)</w:t>
            </w: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Tỷ trọng sản phẩm trong tổng Doanh thu sản xuất thuốc</w:t>
            </w:r>
          </w:p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66F3">
              <w:rPr>
                <w:b/>
                <w:sz w:val="26"/>
                <w:szCs w:val="26"/>
              </w:rPr>
              <w:t>(%)</w:t>
            </w:r>
          </w:p>
        </w:tc>
      </w:tr>
      <w:tr w:rsidR="004609ED" w:rsidRPr="000F66F3" w:rsidTr="002638AC">
        <w:tc>
          <w:tcPr>
            <w:tcW w:w="1562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1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44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562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1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44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562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1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44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562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…</w:t>
            </w:r>
          </w:p>
        </w:tc>
        <w:tc>
          <w:tcPr>
            <w:tcW w:w="251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44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562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i/>
                <w:szCs w:val="28"/>
              </w:rPr>
            </w:pPr>
            <w:r w:rsidRPr="000F66F3">
              <w:rPr>
                <w:i/>
                <w:szCs w:val="28"/>
              </w:rPr>
              <w:t>Năm sớm nhất có thống kê</w:t>
            </w:r>
          </w:p>
        </w:tc>
        <w:tc>
          <w:tcPr>
            <w:tcW w:w="251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44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6716" w:type="dxa"/>
            <w:gridSpan w:val="3"/>
          </w:tcPr>
          <w:p w:rsidR="004609ED" w:rsidRPr="000F66F3" w:rsidRDefault="004609ED" w:rsidP="002638AC">
            <w:pPr>
              <w:spacing w:line="276" w:lineRule="auto"/>
              <w:rPr>
                <w:szCs w:val="28"/>
              </w:rPr>
            </w:pPr>
            <w:r w:rsidRPr="000F66F3">
              <w:rPr>
                <w:szCs w:val="28"/>
              </w:rPr>
              <w:t xml:space="preserve">Thời điểm được cấp phép lưu hành lần đầu: </w:t>
            </w:r>
          </w:p>
        </w:tc>
        <w:tc>
          <w:tcPr>
            <w:tcW w:w="2346" w:type="dxa"/>
          </w:tcPr>
          <w:p w:rsidR="004609ED" w:rsidRPr="000F66F3" w:rsidRDefault="004609ED" w:rsidP="002638AC">
            <w:pPr>
              <w:spacing w:line="276" w:lineRule="auto"/>
              <w:rPr>
                <w:szCs w:val="28"/>
              </w:rPr>
            </w:pPr>
          </w:p>
        </w:tc>
      </w:tr>
    </w:tbl>
    <w:p w:rsidR="004609ED" w:rsidRPr="000F66F3" w:rsidRDefault="004609ED" w:rsidP="004609ED">
      <w:pPr>
        <w:spacing w:line="120" w:lineRule="auto"/>
        <w:rPr>
          <w:b/>
          <w:szCs w:val="28"/>
        </w:rPr>
      </w:pPr>
    </w:p>
    <w:p w:rsidR="004609ED" w:rsidRPr="000F66F3" w:rsidRDefault="004609ED" w:rsidP="004609ED">
      <w:pPr>
        <w:spacing w:line="276" w:lineRule="auto"/>
        <w:rPr>
          <w:b/>
          <w:bCs/>
          <w:szCs w:val="28"/>
        </w:rPr>
      </w:pPr>
      <w:r w:rsidRPr="000F66F3">
        <w:rPr>
          <w:b/>
          <w:szCs w:val="28"/>
        </w:rPr>
        <w:t xml:space="preserve">2. Danh sách các cơ sở y tế </w:t>
      </w:r>
      <w:r w:rsidRPr="000F66F3">
        <w:rPr>
          <w:b/>
          <w:bCs/>
          <w:szCs w:val="28"/>
        </w:rPr>
        <w:t>đưa sản phẩm vào danh mục thuốc sử dụng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3642"/>
      </w:tblGrid>
      <w:tr w:rsidR="004609ED" w:rsidRPr="000F66F3" w:rsidTr="002638AC">
        <w:tc>
          <w:tcPr>
            <w:tcW w:w="1413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Số thứ tự</w:t>
            </w:r>
          </w:p>
        </w:tc>
        <w:tc>
          <w:tcPr>
            <w:tcW w:w="3969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Tên cơ sở y tế</w:t>
            </w:r>
          </w:p>
        </w:tc>
        <w:tc>
          <w:tcPr>
            <w:tcW w:w="3642" w:type="dxa"/>
            <w:vAlign w:val="center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Năm đưa vào</w:t>
            </w:r>
          </w:p>
        </w:tc>
      </w:tr>
      <w:tr w:rsidR="004609ED" w:rsidRPr="000F66F3" w:rsidTr="002638AC">
        <w:tc>
          <w:tcPr>
            <w:tcW w:w="1413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2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413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2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413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2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1413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…</w:t>
            </w:r>
          </w:p>
        </w:tc>
        <w:tc>
          <w:tcPr>
            <w:tcW w:w="3969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2" w:type="dxa"/>
          </w:tcPr>
          <w:p w:rsidR="004609ED" w:rsidRPr="000F66F3" w:rsidRDefault="004609ED" w:rsidP="002638AC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4609ED" w:rsidRDefault="004609ED" w:rsidP="004609ED">
      <w:pPr>
        <w:spacing w:line="276" w:lineRule="auto"/>
        <w:rPr>
          <w:b/>
          <w:bCs/>
          <w:szCs w:val="28"/>
        </w:rPr>
      </w:pPr>
    </w:p>
    <w:p w:rsidR="004609ED" w:rsidRDefault="004609ED" w:rsidP="004609ED">
      <w:pPr>
        <w:spacing w:line="276" w:lineRule="auto"/>
        <w:rPr>
          <w:b/>
          <w:bCs/>
          <w:szCs w:val="28"/>
        </w:rPr>
      </w:pPr>
    </w:p>
    <w:p w:rsidR="004609ED" w:rsidRPr="000F66F3" w:rsidRDefault="004609ED" w:rsidP="004609ED">
      <w:pPr>
        <w:spacing w:line="276" w:lineRule="auto"/>
        <w:rPr>
          <w:b/>
          <w:i/>
          <w:szCs w:val="28"/>
        </w:rPr>
      </w:pPr>
      <w:r w:rsidRPr="000F66F3">
        <w:rPr>
          <w:b/>
          <w:bCs/>
          <w:szCs w:val="28"/>
        </w:rPr>
        <w:t>4. Tỷ suất lợi nhuận trung bình hàng năm sau thuế trên vốn chủ sở hữu của sản phẩm thuốc trong 3 năm liên tiếp trước năm bình chọn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6972"/>
      </w:tblGrid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Năm</w:t>
            </w:r>
          </w:p>
        </w:tc>
        <w:tc>
          <w:tcPr>
            <w:tcW w:w="738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Tỷ suất lợi nhuận sau thuế</w:t>
            </w: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…</w:t>
            </w:r>
          </w:p>
        </w:tc>
        <w:tc>
          <w:tcPr>
            <w:tcW w:w="738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…</w:t>
            </w:r>
          </w:p>
        </w:tc>
        <w:tc>
          <w:tcPr>
            <w:tcW w:w="738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lastRenderedPageBreak/>
              <w:t>…</w:t>
            </w:r>
          </w:p>
        </w:tc>
        <w:tc>
          <w:tcPr>
            <w:tcW w:w="7380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4609ED" w:rsidRPr="000F66F3" w:rsidRDefault="004609ED" w:rsidP="004609ED">
      <w:pPr>
        <w:spacing w:line="120" w:lineRule="auto"/>
        <w:rPr>
          <w:b/>
          <w:i/>
          <w:szCs w:val="28"/>
        </w:rPr>
      </w:pPr>
    </w:p>
    <w:p w:rsidR="004609ED" w:rsidRPr="000F66F3" w:rsidRDefault="004609ED" w:rsidP="004609ED">
      <w:pPr>
        <w:spacing w:line="276" w:lineRule="auto"/>
        <w:rPr>
          <w:b/>
          <w:noProof/>
          <w:szCs w:val="28"/>
        </w:rPr>
      </w:pPr>
      <w:r w:rsidRPr="000F66F3">
        <w:rPr>
          <w:b/>
          <w:noProof/>
          <w:szCs w:val="28"/>
        </w:rPr>
        <w:t>V. Các thông tin khác (nếu có)</w:t>
      </w:r>
    </w:p>
    <w:p w:rsidR="004609ED" w:rsidRPr="000F66F3" w:rsidRDefault="004609ED" w:rsidP="004609ED">
      <w:pPr>
        <w:spacing w:line="276" w:lineRule="auto"/>
        <w:rPr>
          <w:b/>
          <w:szCs w:val="28"/>
        </w:rPr>
      </w:pPr>
      <w:r w:rsidRPr="000F66F3">
        <w:rPr>
          <w:b/>
          <w:noProof/>
          <w:szCs w:val="28"/>
        </w:rPr>
        <w:t xml:space="preserve">1. </w:t>
      </w:r>
      <w:r w:rsidRPr="000F66F3">
        <w:rPr>
          <w:b/>
          <w:szCs w:val="28"/>
        </w:rPr>
        <w:t>Hoạt động thương mại tại nước ngoài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4084"/>
        <w:gridCol w:w="2915"/>
      </w:tblGrid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Số thứ tự</w:t>
            </w:r>
          </w:p>
        </w:tc>
        <w:tc>
          <w:tcPr>
            <w:tcW w:w="432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Thị trường</w:t>
            </w: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0F66F3">
              <w:rPr>
                <w:b/>
                <w:szCs w:val="28"/>
              </w:rPr>
              <w:t>Doanh số xuất khẩu</w:t>
            </w: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1</w:t>
            </w:r>
          </w:p>
        </w:tc>
        <w:tc>
          <w:tcPr>
            <w:tcW w:w="432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2</w:t>
            </w:r>
          </w:p>
        </w:tc>
        <w:tc>
          <w:tcPr>
            <w:tcW w:w="432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3</w:t>
            </w:r>
          </w:p>
        </w:tc>
        <w:tc>
          <w:tcPr>
            <w:tcW w:w="432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2178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…</w:t>
            </w:r>
          </w:p>
        </w:tc>
        <w:tc>
          <w:tcPr>
            <w:tcW w:w="4326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609ED" w:rsidRPr="000F66F3" w:rsidTr="002638AC">
        <w:tc>
          <w:tcPr>
            <w:tcW w:w="6504" w:type="dxa"/>
            <w:gridSpan w:val="2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  <w:r w:rsidRPr="000F66F3">
              <w:rPr>
                <w:szCs w:val="28"/>
              </w:rPr>
              <w:t>Tổng số</w:t>
            </w:r>
          </w:p>
        </w:tc>
        <w:tc>
          <w:tcPr>
            <w:tcW w:w="3067" w:type="dxa"/>
          </w:tcPr>
          <w:p w:rsidR="004609ED" w:rsidRPr="000F66F3" w:rsidRDefault="004609ED" w:rsidP="002638AC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4609ED" w:rsidRPr="000F66F3" w:rsidRDefault="004609ED" w:rsidP="004609ED">
      <w:pPr>
        <w:spacing w:line="276" w:lineRule="auto"/>
        <w:rPr>
          <w:b/>
          <w:i/>
          <w:szCs w:val="28"/>
        </w:rPr>
      </w:pPr>
    </w:p>
    <w:p w:rsidR="004609ED" w:rsidRPr="000F66F3" w:rsidRDefault="004609ED" w:rsidP="004609ED">
      <w:pPr>
        <w:spacing w:line="276" w:lineRule="auto"/>
        <w:rPr>
          <w:b/>
          <w:szCs w:val="28"/>
        </w:rPr>
      </w:pPr>
      <w:r w:rsidRPr="000F66F3">
        <w:rPr>
          <w:b/>
          <w:szCs w:val="28"/>
        </w:rPr>
        <w:t>2. Nguyên liệu sản xuất thuốc</w:t>
      </w:r>
    </w:p>
    <w:p w:rsidR="004609ED" w:rsidRPr="000F66F3" w:rsidRDefault="004609ED" w:rsidP="004609ED">
      <w:pPr>
        <w:spacing w:line="276" w:lineRule="auto"/>
        <w:rPr>
          <w:szCs w:val="28"/>
        </w:rPr>
      </w:pPr>
      <w:r w:rsidRPr="000F66F3">
        <w:rPr>
          <w:szCs w:val="28"/>
        </w:rPr>
        <w:t>- Xuất xứ nguồn nguyên liệu sản xuất thuốc: …………………………………….</w:t>
      </w:r>
    </w:p>
    <w:p w:rsidR="004609ED" w:rsidRPr="000F66F3" w:rsidRDefault="004609ED" w:rsidP="004609ED">
      <w:pPr>
        <w:spacing w:line="276" w:lineRule="auto"/>
        <w:rPr>
          <w:szCs w:val="28"/>
        </w:rPr>
      </w:pPr>
      <w:r w:rsidRPr="000F66F3">
        <w:rPr>
          <w:szCs w:val="28"/>
        </w:rPr>
        <w:t>- Chứng nhận tiêu chuẩn nguyên liệu (nếu có)</w:t>
      </w:r>
      <w:proofErr w:type="gramStart"/>
      <w:r w:rsidRPr="000F66F3">
        <w:rPr>
          <w:szCs w:val="28"/>
        </w:rPr>
        <w:t>:…………………………………</w:t>
      </w:r>
      <w:proofErr w:type="gramEnd"/>
    </w:p>
    <w:p w:rsidR="004609ED" w:rsidRPr="00DC0003" w:rsidRDefault="004609ED" w:rsidP="004609ED">
      <w:pPr>
        <w:spacing w:line="276" w:lineRule="auto"/>
        <w:rPr>
          <w:b/>
          <w:szCs w:val="28"/>
          <w:u w:val="single"/>
        </w:rPr>
      </w:pPr>
      <w:r w:rsidRPr="00DC0003">
        <w:rPr>
          <w:b/>
          <w:szCs w:val="28"/>
          <w:u w:val="single"/>
        </w:rPr>
        <w:t>3. Hoạt động đăng ký kiểu dáng công nghiệp và sở hữu nhãn hiệu hàng hoá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  <w:gridCol w:w="3060"/>
      </w:tblGrid>
      <w:tr w:rsidR="004609ED" w:rsidRPr="00302C20" w:rsidTr="002638AC">
        <w:tc>
          <w:tcPr>
            <w:tcW w:w="2263" w:type="dxa"/>
            <w:vAlign w:val="center"/>
          </w:tcPr>
          <w:p w:rsidR="004609ED" w:rsidRPr="00302C20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302C20">
              <w:rPr>
                <w:b/>
                <w:szCs w:val="28"/>
              </w:rPr>
              <w:t>Tên sản phẩm</w:t>
            </w:r>
          </w:p>
        </w:tc>
        <w:tc>
          <w:tcPr>
            <w:tcW w:w="3828" w:type="dxa"/>
            <w:vAlign w:val="center"/>
          </w:tcPr>
          <w:p w:rsidR="004609ED" w:rsidRPr="00302C20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302C20">
              <w:rPr>
                <w:b/>
                <w:szCs w:val="28"/>
              </w:rPr>
              <w:t>Giấy chứng nhận</w:t>
            </w:r>
          </w:p>
        </w:tc>
        <w:tc>
          <w:tcPr>
            <w:tcW w:w="3060" w:type="dxa"/>
            <w:vAlign w:val="center"/>
          </w:tcPr>
          <w:p w:rsidR="004609ED" w:rsidRPr="00302C20" w:rsidRDefault="004609ED" w:rsidP="002638AC">
            <w:pPr>
              <w:spacing w:line="276" w:lineRule="auto"/>
              <w:jc w:val="center"/>
              <w:rPr>
                <w:b/>
                <w:szCs w:val="28"/>
              </w:rPr>
            </w:pPr>
            <w:r w:rsidRPr="00302C20">
              <w:rPr>
                <w:b/>
                <w:szCs w:val="28"/>
              </w:rPr>
              <w:t xml:space="preserve"> Cơ quan chứng nhận</w:t>
            </w:r>
          </w:p>
        </w:tc>
      </w:tr>
      <w:tr w:rsidR="004609ED" w:rsidRPr="00DC0003" w:rsidTr="002638AC">
        <w:tc>
          <w:tcPr>
            <w:tcW w:w="2263" w:type="dxa"/>
          </w:tcPr>
          <w:p w:rsidR="004609ED" w:rsidRPr="00DC0003" w:rsidRDefault="004609ED" w:rsidP="002638AC">
            <w:pPr>
              <w:spacing w:line="276" w:lineRule="auto"/>
              <w:jc w:val="center"/>
              <w:rPr>
                <w:szCs w:val="28"/>
                <w:u w:val="single"/>
              </w:rPr>
            </w:pPr>
          </w:p>
        </w:tc>
        <w:tc>
          <w:tcPr>
            <w:tcW w:w="3828" w:type="dxa"/>
          </w:tcPr>
          <w:p w:rsidR="004609ED" w:rsidRPr="00DC0003" w:rsidRDefault="004609ED" w:rsidP="002638AC">
            <w:pPr>
              <w:spacing w:line="276" w:lineRule="auto"/>
              <w:jc w:val="center"/>
              <w:rPr>
                <w:szCs w:val="28"/>
                <w:u w:val="single"/>
              </w:rPr>
            </w:pPr>
          </w:p>
        </w:tc>
        <w:tc>
          <w:tcPr>
            <w:tcW w:w="3060" w:type="dxa"/>
          </w:tcPr>
          <w:p w:rsidR="004609ED" w:rsidRPr="00DC0003" w:rsidRDefault="004609ED" w:rsidP="002638AC">
            <w:pPr>
              <w:spacing w:line="276" w:lineRule="auto"/>
              <w:jc w:val="center"/>
              <w:rPr>
                <w:szCs w:val="28"/>
                <w:u w:val="single"/>
              </w:rPr>
            </w:pPr>
          </w:p>
        </w:tc>
      </w:tr>
    </w:tbl>
    <w:p w:rsidR="004609ED" w:rsidRPr="00DC0003" w:rsidRDefault="004609ED" w:rsidP="004609ED">
      <w:pPr>
        <w:spacing w:line="276" w:lineRule="auto"/>
        <w:rPr>
          <w:szCs w:val="28"/>
          <w:u w:val="single"/>
        </w:rPr>
      </w:pPr>
    </w:p>
    <w:p w:rsidR="004609ED" w:rsidRPr="000F66F3" w:rsidRDefault="004609ED" w:rsidP="004609ED">
      <w:pPr>
        <w:spacing w:line="276" w:lineRule="auto"/>
        <w:rPr>
          <w:szCs w:val="28"/>
        </w:rPr>
      </w:pPr>
      <w:r w:rsidRPr="000F66F3">
        <w:rPr>
          <w:szCs w:val="28"/>
        </w:rPr>
        <w:tab/>
        <w:t xml:space="preserve">Chúng tôi xin cam kết các thông tin đăng ký trên đây là đúng sự thực và xin chịu hoàn toàn trách nhiệm về tính pháp lý </w:t>
      </w:r>
      <w:r>
        <w:rPr>
          <w:szCs w:val="28"/>
        </w:rPr>
        <w:t>và tính chính xác của các thông tin tại báo cáo này</w:t>
      </w:r>
      <w:proofErr w:type="gramStart"/>
      <w:r w:rsidRPr="000F66F3">
        <w:rPr>
          <w:szCs w:val="28"/>
        </w:rPr>
        <w:t>./</w:t>
      </w:r>
      <w:proofErr w:type="gramEnd"/>
      <w:r w:rsidRPr="000F66F3">
        <w:rPr>
          <w:szCs w:val="28"/>
        </w:rPr>
        <w:t>.</w:t>
      </w:r>
    </w:p>
    <w:p w:rsidR="004609ED" w:rsidRPr="000F66F3" w:rsidRDefault="004609ED" w:rsidP="004609ED">
      <w:pPr>
        <w:tabs>
          <w:tab w:val="center" w:pos="6732"/>
        </w:tabs>
        <w:rPr>
          <w:b/>
          <w:szCs w:val="28"/>
        </w:rPr>
      </w:pPr>
      <w:r w:rsidRPr="000F66F3">
        <w:rPr>
          <w:i/>
          <w:szCs w:val="28"/>
        </w:rPr>
        <w:tab/>
        <w:t>......, ngày…… tháng…… năm 20</w:t>
      </w:r>
      <w:proofErr w:type="gramStart"/>
      <w:r w:rsidRPr="000F66F3">
        <w:rPr>
          <w:i/>
          <w:szCs w:val="28"/>
        </w:rPr>
        <w:t>..</w:t>
      </w:r>
      <w:proofErr w:type="gramEnd"/>
    </w:p>
    <w:p w:rsidR="004609ED" w:rsidRPr="000F66F3" w:rsidRDefault="004609ED" w:rsidP="004609ED">
      <w:pPr>
        <w:tabs>
          <w:tab w:val="center" w:pos="6732"/>
        </w:tabs>
        <w:rPr>
          <w:b/>
          <w:szCs w:val="28"/>
        </w:rPr>
      </w:pPr>
      <w:r w:rsidRPr="000F66F3">
        <w:rPr>
          <w:b/>
          <w:szCs w:val="28"/>
        </w:rPr>
        <w:tab/>
      </w:r>
      <w:r>
        <w:rPr>
          <w:b/>
          <w:szCs w:val="28"/>
        </w:rPr>
        <w:t>GIÁM ĐỐC DOANH NGHIỆP</w:t>
      </w:r>
    </w:p>
    <w:p w:rsidR="004609ED" w:rsidRPr="000F66F3" w:rsidRDefault="004609ED" w:rsidP="004609ED">
      <w:pPr>
        <w:tabs>
          <w:tab w:val="center" w:pos="6732"/>
        </w:tabs>
        <w:autoSpaceDE w:val="0"/>
        <w:autoSpaceDN w:val="0"/>
        <w:adjustRightInd w:val="0"/>
        <w:rPr>
          <w:i/>
          <w:szCs w:val="28"/>
        </w:rPr>
      </w:pPr>
      <w:r w:rsidRPr="000F66F3">
        <w:rPr>
          <w:i/>
          <w:szCs w:val="28"/>
        </w:rPr>
        <w:tab/>
        <w:t>(Ký, đóng dấu và ghi rõ họ tên)</w:t>
      </w:r>
    </w:p>
    <w:p w:rsidR="004609ED" w:rsidRPr="000F66F3" w:rsidRDefault="004609ED" w:rsidP="004609ED">
      <w:pPr>
        <w:spacing w:before="120" w:after="120"/>
        <w:ind w:right="22"/>
        <w:rPr>
          <w:b/>
          <w:szCs w:val="28"/>
        </w:rPr>
      </w:pPr>
    </w:p>
    <w:p w:rsidR="004609ED" w:rsidRPr="000F66F3" w:rsidRDefault="004609ED" w:rsidP="004609ED">
      <w:pPr>
        <w:rPr>
          <w:rFonts w:ascii=".VnTime" w:eastAsia="Times New Roman" w:hAnsi=".VnTime"/>
          <w:szCs w:val="24"/>
        </w:rPr>
      </w:pPr>
    </w:p>
    <w:p w:rsidR="004609ED" w:rsidRPr="000F66F3" w:rsidRDefault="004609ED" w:rsidP="004609ED">
      <w:pPr>
        <w:rPr>
          <w:rFonts w:ascii=".VnTime" w:eastAsia="Times New Roman" w:hAnsi=".VnTime"/>
          <w:szCs w:val="24"/>
        </w:rPr>
      </w:pPr>
    </w:p>
    <w:p w:rsidR="000A5017" w:rsidRDefault="000A5017"/>
    <w:sectPr w:rsidR="000A5017" w:rsidSect="002B00FA">
      <w:pgSz w:w="11907" w:h="16840" w:code="9"/>
      <w:pgMar w:top="567" w:right="1134" w:bottom="567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ED"/>
    <w:rsid w:val="000A5017"/>
    <w:rsid w:val="002B00FA"/>
    <w:rsid w:val="004609ED"/>
    <w:rsid w:val="00A529FD"/>
    <w:rsid w:val="00B31AB9"/>
    <w:rsid w:val="00E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B8220-6959-48FF-8BC2-0657B10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ED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Hung</dc:creator>
  <cp:keywords/>
  <dc:description/>
  <cp:lastModifiedBy>Mr Hung</cp:lastModifiedBy>
  <cp:revision>1</cp:revision>
  <dcterms:created xsi:type="dcterms:W3CDTF">2023-10-31T02:28:00Z</dcterms:created>
  <dcterms:modified xsi:type="dcterms:W3CDTF">2023-10-31T02:28:00Z</dcterms:modified>
</cp:coreProperties>
</file>